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1" w:rsidRPr="00CC29A1" w:rsidRDefault="004B5AB8" w:rsidP="002F0374">
      <w:pPr>
        <w:jc w:val="center"/>
        <w:rPr>
          <w:rFonts w:cs="Arial"/>
          <w:b/>
          <w:sz w:val="32"/>
          <w:szCs w:val="40"/>
        </w:rPr>
      </w:pPr>
      <w:r>
        <w:rPr>
          <w:rFonts w:cs="Arial"/>
          <w:b/>
          <w:sz w:val="32"/>
          <w:szCs w:val="40"/>
        </w:rPr>
        <w:t>ZÁVĚREČNÁ ZPRÁVA</w:t>
      </w:r>
      <w:r w:rsidR="002F0374" w:rsidRPr="00CC29A1">
        <w:rPr>
          <w:rFonts w:cs="Arial"/>
          <w:b/>
          <w:sz w:val="32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05381" w:rsidRPr="00873996" w:rsidTr="00B05381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5381" w:rsidRPr="00873996" w:rsidRDefault="006A3DCE" w:rsidP="00B05381">
            <w:pPr>
              <w:rPr>
                <w:b/>
              </w:rPr>
            </w:pPr>
            <w:r w:rsidRPr="00873996">
              <w:rPr>
                <w:b/>
              </w:rPr>
              <w:t>Název akce/projektu:</w:t>
            </w:r>
          </w:p>
        </w:tc>
        <w:tc>
          <w:tcPr>
            <w:tcW w:w="7119" w:type="dxa"/>
          </w:tcPr>
          <w:p w:rsidR="00B05381" w:rsidRPr="00873996" w:rsidRDefault="00B05381" w:rsidP="00B05381">
            <w:pPr>
              <w:jc w:val="center"/>
            </w:pPr>
          </w:p>
          <w:p w:rsidR="00B05381" w:rsidRPr="00873996" w:rsidRDefault="00B05381" w:rsidP="00B05381">
            <w:pPr>
              <w:jc w:val="center"/>
            </w:pPr>
          </w:p>
          <w:p w:rsidR="00B05381" w:rsidRPr="00873996" w:rsidRDefault="00B05381" w:rsidP="00B05381">
            <w:pPr>
              <w:jc w:val="center"/>
            </w:pPr>
          </w:p>
        </w:tc>
      </w:tr>
      <w:tr w:rsidR="00B05381" w:rsidRPr="00873996" w:rsidTr="006025DE">
        <w:trPr>
          <w:trHeight w:val="68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5381" w:rsidRPr="00873996" w:rsidRDefault="00B05381" w:rsidP="006025DE">
            <w:pPr>
              <w:rPr>
                <w:b/>
              </w:rPr>
            </w:pPr>
            <w:r w:rsidRPr="00873996">
              <w:rPr>
                <w:b/>
              </w:rPr>
              <w:t>Číslo smlouvy o poskytnutí dotace:</w:t>
            </w:r>
          </w:p>
        </w:tc>
        <w:tc>
          <w:tcPr>
            <w:tcW w:w="7119" w:type="dxa"/>
          </w:tcPr>
          <w:p w:rsidR="00B05381" w:rsidRPr="00873996" w:rsidRDefault="00B05381" w:rsidP="00B05381">
            <w:pPr>
              <w:jc w:val="center"/>
            </w:pPr>
          </w:p>
        </w:tc>
      </w:tr>
      <w:tr w:rsidR="00B05381" w:rsidRPr="00873996" w:rsidTr="006025DE">
        <w:trPr>
          <w:trHeight w:val="69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5381" w:rsidRPr="00873996" w:rsidRDefault="00B05381" w:rsidP="006025DE">
            <w:pPr>
              <w:rPr>
                <w:b/>
              </w:rPr>
            </w:pPr>
            <w:r w:rsidRPr="00873996">
              <w:rPr>
                <w:b/>
              </w:rPr>
              <w:t>Doba trvání projektu:</w:t>
            </w:r>
          </w:p>
        </w:tc>
        <w:tc>
          <w:tcPr>
            <w:tcW w:w="7119" w:type="dxa"/>
          </w:tcPr>
          <w:p w:rsidR="00B05381" w:rsidRPr="00873996" w:rsidRDefault="00B05381" w:rsidP="00B05381">
            <w:pPr>
              <w:jc w:val="center"/>
            </w:pPr>
          </w:p>
        </w:tc>
      </w:tr>
      <w:tr w:rsidR="00B05381" w:rsidRPr="00873996" w:rsidTr="006025DE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5381" w:rsidRPr="00873996" w:rsidRDefault="00B05381" w:rsidP="00B05381">
            <w:pPr>
              <w:rPr>
                <w:b/>
              </w:rPr>
            </w:pPr>
            <w:r w:rsidRPr="00873996">
              <w:rPr>
                <w:b/>
              </w:rPr>
              <w:t>Příjemce dotace:</w:t>
            </w:r>
          </w:p>
        </w:tc>
        <w:tc>
          <w:tcPr>
            <w:tcW w:w="7119" w:type="dxa"/>
          </w:tcPr>
          <w:p w:rsidR="00B05381" w:rsidRPr="00873996" w:rsidRDefault="00B05381" w:rsidP="00B05381">
            <w:pPr>
              <w:jc w:val="center"/>
            </w:pPr>
          </w:p>
          <w:p w:rsidR="00B05381" w:rsidRPr="00873996" w:rsidRDefault="00B05381" w:rsidP="00B05381">
            <w:pPr>
              <w:jc w:val="center"/>
            </w:pPr>
          </w:p>
        </w:tc>
      </w:tr>
    </w:tbl>
    <w:p w:rsidR="002F0374" w:rsidRPr="00873996" w:rsidRDefault="002F0374" w:rsidP="00B0538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5381" w:rsidRPr="00873996" w:rsidTr="006025DE">
        <w:trPr>
          <w:trHeight w:val="46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05381" w:rsidRPr="00873996" w:rsidRDefault="00B05381" w:rsidP="006025DE">
            <w:pPr>
              <w:rPr>
                <w:b/>
              </w:rPr>
            </w:pPr>
            <w:r w:rsidRPr="00873996">
              <w:rPr>
                <w:b/>
              </w:rPr>
              <w:t>Popis využití dotace:</w:t>
            </w:r>
          </w:p>
        </w:tc>
      </w:tr>
      <w:tr w:rsidR="00B05381" w:rsidRPr="00873996" w:rsidTr="00F147D0">
        <w:tc>
          <w:tcPr>
            <w:tcW w:w="9212" w:type="dxa"/>
          </w:tcPr>
          <w:p w:rsidR="00B05381" w:rsidRPr="00873996" w:rsidRDefault="00B05381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873996" w:rsidRDefault="00873996" w:rsidP="00B05381">
            <w:pPr>
              <w:jc w:val="center"/>
            </w:pPr>
          </w:p>
          <w:p w:rsidR="008A5C03" w:rsidRDefault="008A5C03" w:rsidP="00B05381">
            <w:pPr>
              <w:jc w:val="center"/>
            </w:pPr>
          </w:p>
          <w:p w:rsidR="008A5C03" w:rsidRDefault="008A5C03" w:rsidP="00B05381">
            <w:pPr>
              <w:jc w:val="center"/>
            </w:pPr>
          </w:p>
          <w:p w:rsidR="008A5C03" w:rsidRDefault="008A5C03" w:rsidP="00B05381">
            <w:pPr>
              <w:jc w:val="center"/>
            </w:pPr>
          </w:p>
          <w:p w:rsidR="008A5C03" w:rsidRPr="00873996" w:rsidRDefault="008A5C03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873996" w:rsidRPr="00873996" w:rsidRDefault="00873996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2A214F" w:rsidRPr="00873996" w:rsidRDefault="002A214F" w:rsidP="00B05381">
            <w:pPr>
              <w:jc w:val="center"/>
            </w:pPr>
          </w:p>
          <w:p w:rsidR="002A214F" w:rsidRPr="00873996" w:rsidRDefault="002A214F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0B29CC" w:rsidRPr="00873996" w:rsidRDefault="000B29CC" w:rsidP="00B05381">
            <w:pPr>
              <w:jc w:val="center"/>
            </w:pPr>
          </w:p>
          <w:p w:rsidR="000B29CC" w:rsidRPr="00873996" w:rsidRDefault="000B29CC" w:rsidP="00B05381">
            <w:pPr>
              <w:jc w:val="center"/>
            </w:pPr>
          </w:p>
          <w:p w:rsidR="000B29CC" w:rsidRPr="00873996" w:rsidRDefault="000B29CC" w:rsidP="00B05381">
            <w:pPr>
              <w:jc w:val="center"/>
            </w:pPr>
          </w:p>
          <w:p w:rsidR="000B29CC" w:rsidRPr="00873996" w:rsidRDefault="000B29CC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AF5C28" w:rsidRPr="00873996" w:rsidRDefault="00AF5C28" w:rsidP="00B05381">
            <w:pPr>
              <w:jc w:val="center"/>
            </w:pPr>
          </w:p>
          <w:p w:rsidR="00DB3163" w:rsidRPr="00873996" w:rsidRDefault="00DB3163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  <w:p w:rsidR="00667EA8" w:rsidRPr="00873996" w:rsidRDefault="00667EA8" w:rsidP="00B05381">
            <w:pPr>
              <w:jc w:val="center"/>
            </w:pPr>
          </w:p>
        </w:tc>
      </w:tr>
    </w:tbl>
    <w:p w:rsidR="00873996" w:rsidRDefault="00873996" w:rsidP="00B0538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567"/>
        <w:gridCol w:w="1701"/>
        <w:gridCol w:w="429"/>
        <w:gridCol w:w="1559"/>
        <w:gridCol w:w="457"/>
      </w:tblGrid>
      <w:tr w:rsidR="002F341B" w:rsidTr="00873996">
        <w:trPr>
          <w:trHeight w:val="397"/>
        </w:trPr>
        <w:tc>
          <w:tcPr>
            <w:tcW w:w="9216" w:type="dxa"/>
            <w:gridSpan w:val="7"/>
            <w:shd w:val="clear" w:color="auto" w:fill="D9D9D9" w:themeFill="background1" w:themeFillShade="D9"/>
            <w:vAlign w:val="center"/>
          </w:tcPr>
          <w:p w:rsidR="002F341B" w:rsidRPr="003470CE" w:rsidRDefault="00873996" w:rsidP="00873996">
            <w:pPr>
              <w:rPr>
                <w:b/>
              </w:rPr>
            </w:pPr>
            <w:r>
              <w:rPr>
                <w:b/>
              </w:rPr>
              <w:lastRenderedPageBreak/>
              <w:t>VYÚČTOVÁNÍ:</w:t>
            </w: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shd w:val="clear" w:color="auto" w:fill="D9D9D9" w:themeFill="background1" w:themeFillShade="D9"/>
            <w:vAlign w:val="center"/>
          </w:tcPr>
          <w:p w:rsidR="002F341B" w:rsidRPr="00873996" w:rsidRDefault="002F341B" w:rsidP="00873996">
            <w:pPr>
              <w:rPr>
                <w:b/>
              </w:rPr>
            </w:pPr>
            <w:r w:rsidRPr="00873996">
              <w:rPr>
                <w:b/>
              </w:rPr>
              <w:t>Číslo a popis účetního dokladu: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:rsidR="002F341B" w:rsidRPr="00873996" w:rsidRDefault="002F341B" w:rsidP="00873996">
            <w:pPr>
              <w:jc w:val="center"/>
              <w:rPr>
                <w:b/>
              </w:rPr>
            </w:pPr>
            <w:r w:rsidRPr="00873996">
              <w:rPr>
                <w:b/>
              </w:rPr>
              <w:t>Vlastní podíl: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:rsidR="002F341B" w:rsidRPr="00873996" w:rsidRDefault="002F341B" w:rsidP="00873996">
            <w:pPr>
              <w:jc w:val="center"/>
              <w:rPr>
                <w:b/>
              </w:rPr>
            </w:pPr>
            <w:r w:rsidRPr="00873996">
              <w:rPr>
                <w:b/>
              </w:rPr>
              <w:t>Dotace:</w:t>
            </w: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873996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</w:tr>
      <w:tr w:rsidR="00873996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</w:tr>
      <w:tr w:rsidR="00873996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</w:tr>
      <w:tr w:rsidR="00873996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873996" w:rsidRDefault="00873996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2F341B" w:rsidRDefault="002F341B" w:rsidP="00873996">
            <w:pPr>
              <w:jc w:val="center"/>
            </w:pPr>
          </w:p>
        </w:tc>
      </w:tr>
      <w:tr w:rsidR="002F341B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2F341B" w:rsidRDefault="002F341B" w:rsidP="00873996">
            <w:pPr>
              <w:jc w:val="center"/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2F341B" w:rsidRDefault="002F341B" w:rsidP="00673152">
            <w:pPr>
              <w:jc w:val="right"/>
            </w:pPr>
          </w:p>
        </w:tc>
      </w:tr>
      <w:tr w:rsidR="003470CE" w:rsidTr="00873996">
        <w:trPr>
          <w:trHeight w:val="397"/>
        </w:trPr>
        <w:tc>
          <w:tcPr>
            <w:tcW w:w="5070" w:type="dxa"/>
            <w:gridSpan w:val="3"/>
            <w:shd w:val="clear" w:color="auto" w:fill="FFFFFF" w:themeFill="background1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470CE" w:rsidRDefault="003470CE" w:rsidP="00673152">
            <w:pPr>
              <w:jc w:val="right"/>
            </w:pPr>
          </w:p>
        </w:tc>
        <w:tc>
          <w:tcPr>
            <w:tcW w:w="42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  <w:r w:rsidRPr="003470CE">
              <w:rPr>
                <w:b/>
              </w:rPr>
              <w:t>Kč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70CE" w:rsidRDefault="003470CE" w:rsidP="00673152">
            <w:pPr>
              <w:jc w:val="right"/>
            </w:pPr>
            <w:bookmarkStart w:id="0" w:name="_GoBack"/>
            <w:bookmarkEnd w:id="0"/>
          </w:p>
        </w:tc>
        <w:tc>
          <w:tcPr>
            <w:tcW w:w="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  <w:r w:rsidRPr="003470CE">
              <w:rPr>
                <w:b/>
              </w:rPr>
              <w:t>Kč</w:t>
            </w:r>
          </w:p>
        </w:tc>
      </w:tr>
      <w:tr w:rsidR="003470CE" w:rsidTr="00873996">
        <w:trPr>
          <w:trHeight w:val="397"/>
        </w:trPr>
        <w:tc>
          <w:tcPr>
            <w:tcW w:w="5070" w:type="dxa"/>
            <w:gridSpan w:val="3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470CE" w:rsidRDefault="003470CE" w:rsidP="00673152">
            <w:pPr>
              <w:jc w:val="right"/>
            </w:pPr>
          </w:p>
        </w:tc>
        <w:tc>
          <w:tcPr>
            <w:tcW w:w="42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  <w:r w:rsidRPr="003470CE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70CE" w:rsidRDefault="003470CE" w:rsidP="00673152">
            <w:pPr>
              <w:jc w:val="right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3470CE" w:rsidRPr="003470CE" w:rsidRDefault="003470CE" w:rsidP="00873996">
            <w:pPr>
              <w:jc w:val="center"/>
              <w:rPr>
                <w:b/>
              </w:rPr>
            </w:pPr>
            <w:r w:rsidRPr="003470CE">
              <w:rPr>
                <w:b/>
              </w:rPr>
              <w:t>%</w:t>
            </w:r>
          </w:p>
        </w:tc>
      </w:tr>
      <w:tr w:rsidR="00673152" w:rsidTr="00461BED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73152" w:rsidRPr="003470CE" w:rsidRDefault="00673152" w:rsidP="00873996">
            <w:pPr>
              <w:rPr>
                <w:b/>
              </w:rPr>
            </w:pPr>
            <w:r>
              <w:rPr>
                <w:b/>
              </w:rPr>
              <w:t>Celkové náklady: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3152" w:rsidRPr="003470CE" w:rsidRDefault="00673152" w:rsidP="00673152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3152" w:rsidRPr="003470CE" w:rsidRDefault="00673152" w:rsidP="00873996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4146" w:type="dxa"/>
            <w:gridSpan w:val="4"/>
            <w:vAlign w:val="center"/>
          </w:tcPr>
          <w:p w:rsidR="00673152" w:rsidRPr="00873996" w:rsidRDefault="00673152" w:rsidP="00873996">
            <w:pPr>
              <w:jc w:val="center"/>
              <w:rPr>
                <w:b/>
              </w:rPr>
            </w:pPr>
            <w:r w:rsidRPr="00873996">
              <w:rPr>
                <w:b/>
              </w:rPr>
              <w:t>100 %</w:t>
            </w:r>
          </w:p>
        </w:tc>
      </w:tr>
    </w:tbl>
    <w:p w:rsidR="002F341B" w:rsidRPr="008A5C03" w:rsidRDefault="002F341B" w:rsidP="00B05381">
      <w:pPr>
        <w:jc w:val="center"/>
        <w:rPr>
          <w:sz w:val="24"/>
        </w:rPr>
      </w:pPr>
    </w:p>
    <w:p w:rsidR="009F3AC0" w:rsidRPr="008A5C03" w:rsidRDefault="009F3AC0" w:rsidP="009F3AC0">
      <w:pPr>
        <w:rPr>
          <w:b/>
          <w:szCs w:val="20"/>
        </w:rPr>
      </w:pPr>
      <w:r w:rsidRPr="008A5C03">
        <w:rPr>
          <w:b/>
          <w:szCs w:val="20"/>
        </w:rPr>
        <w:t>Přílohy:</w:t>
      </w:r>
    </w:p>
    <w:p w:rsidR="009F3AC0" w:rsidRDefault="00D54B91" w:rsidP="001B16B8">
      <w:pPr>
        <w:pStyle w:val="Bezmezer"/>
        <w:jc w:val="both"/>
      </w:pPr>
      <w:r w:rsidRPr="008A5C03">
        <w:rPr>
          <w:b/>
        </w:rPr>
        <w:t>1. Originály účetních dokladů</w:t>
      </w:r>
      <w:r w:rsidR="00D20A85" w:rsidRPr="008A5C03">
        <w:rPr>
          <w:b/>
        </w:rPr>
        <w:t xml:space="preserve"> </w:t>
      </w:r>
      <w:r w:rsidR="00D20A85" w:rsidRPr="008A5C03">
        <w:t>- Ú</w:t>
      </w:r>
      <w:r w:rsidR="009F3AC0" w:rsidRPr="008A5C03">
        <w:t xml:space="preserve">čtenky/paragony, faktury vystavené na příjemce dotace vč. dokladů o jejich úhradě tzn. výpisů z účtu, pokud nejsou „za hotové“, </w:t>
      </w:r>
      <w:r w:rsidR="00383995" w:rsidRPr="008A5C03">
        <w:t xml:space="preserve">výdajových pokladních dokladů, </w:t>
      </w:r>
      <w:r w:rsidR="009F3AC0" w:rsidRPr="008A5C03">
        <w:t>kopie smluv, pokud je úhrada na jejich základě, apod. Originály budou po kontrole vráceny.</w:t>
      </w:r>
    </w:p>
    <w:p w:rsidR="001B16B8" w:rsidRPr="008A5C03" w:rsidRDefault="001B16B8" w:rsidP="001B16B8">
      <w:pPr>
        <w:pStyle w:val="Bezmezer"/>
        <w:jc w:val="both"/>
      </w:pPr>
    </w:p>
    <w:p w:rsidR="009F3AC0" w:rsidRDefault="009F3AC0" w:rsidP="001B16B8">
      <w:pPr>
        <w:pStyle w:val="Bezmezer"/>
        <w:jc w:val="both"/>
      </w:pPr>
      <w:r w:rsidRPr="008A5C03">
        <w:rPr>
          <w:b/>
        </w:rPr>
        <w:t>2. Doklad o zaúčtování</w:t>
      </w:r>
      <w:r w:rsidRPr="008A5C03">
        <w:t xml:space="preserve"> – kopie účetní evidence (v souladu se zákonem č. 563/1991 Sb., o účetnictví, ve znění pozdějších předpisů, popř. vyhláškou č. 325/2015 Sb., kterou se provádějí některá ustanovení zákona o účetnictví, ve znění pozdějších předpisů, pro účetní jednotky, které vedou jednoduché účetnictví).</w:t>
      </w:r>
    </w:p>
    <w:p w:rsidR="001B16B8" w:rsidRPr="008A5C03" w:rsidRDefault="001B16B8" w:rsidP="001B16B8">
      <w:pPr>
        <w:pStyle w:val="Bezmezer"/>
        <w:jc w:val="both"/>
      </w:pPr>
    </w:p>
    <w:p w:rsidR="009F3AC0" w:rsidRDefault="009F3AC0" w:rsidP="001B16B8">
      <w:pPr>
        <w:pStyle w:val="Bezmezer"/>
        <w:jc w:val="both"/>
      </w:pPr>
      <w:r w:rsidRPr="008A5C03">
        <w:rPr>
          <w:b/>
        </w:rPr>
        <w:t>3. Doklad o zajištění publicity</w:t>
      </w:r>
      <w:r w:rsidRPr="008A5C03">
        <w:t xml:space="preserve"> v souladu s Pravidly Globálního dárcovského a dotačního titulu města Dobřany.</w:t>
      </w:r>
    </w:p>
    <w:p w:rsidR="001B16B8" w:rsidRPr="008A5C03" w:rsidRDefault="001B16B8" w:rsidP="001B16B8">
      <w:pPr>
        <w:pStyle w:val="Bezmezer"/>
        <w:jc w:val="both"/>
      </w:pPr>
    </w:p>
    <w:p w:rsidR="009F3AC0" w:rsidRDefault="009F3AC0" w:rsidP="001B16B8">
      <w:pPr>
        <w:pStyle w:val="Bezmezer"/>
        <w:jc w:val="both"/>
        <w:rPr>
          <w:b/>
          <w:szCs w:val="20"/>
        </w:rPr>
      </w:pPr>
      <w:r w:rsidRPr="008A5C03">
        <w:rPr>
          <w:b/>
          <w:szCs w:val="20"/>
        </w:rPr>
        <w:t>4.</w:t>
      </w:r>
      <w:r w:rsidRPr="008A5C03">
        <w:rPr>
          <w:szCs w:val="20"/>
        </w:rPr>
        <w:t xml:space="preserve"> </w:t>
      </w:r>
      <w:r w:rsidR="00075738" w:rsidRPr="008A5C03">
        <w:rPr>
          <w:b/>
          <w:szCs w:val="20"/>
        </w:rPr>
        <w:t xml:space="preserve">Pozvánka na výroční schůzi </w:t>
      </w:r>
      <w:r w:rsidR="00075738" w:rsidRPr="008A5C03">
        <w:rPr>
          <w:szCs w:val="20"/>
        </w:rPr>
        <w:t>nebo</w:t>
      </w:r>
      <w:r w:rsidR="00075738" w:rsidRPr="008A5C03">
        <w:rPr>
          <w:b/>
          <w:szCs w:val="20"/>
        </w:rPr>
        <w:t xml:space="preserve"> roční zpráva o činnosti příjemce dotace</w:t>
      </w:r>
      <w:r w:rsidR="00745A5F" w:rsidRPr="008A5C03">
        <w:rPr>
          <w:b/>
          <w:szCs w:val="20"/>
        </w:rPr>
        <w:t xml:space="preserve">  - </w:t>
      </w:r>
      <w:r w:rsidR="00745A5F" w:rsidRPr="008A5C03">
        <w:rPr>
          <w:szCs w:val="20"/>
        </w:rPr>
        <w:t>p</w:t>
      </w:r>
      <w:r w:rsidRPr="008A5C03">
        <w:rPr>
          <w:szCs w:val="20"/>
        </w:rPr>
        <w:t xml:space="preserve">říjemce dotace je povinen </w:t>
      </w:r>
      <w:r w:rsidRPr="008A5C03">
        <w:rPr>
          <w:b/>
          <w:szCs w:val="20"/>
        </w:rPr>
        <w:t xml:space="preserve">prokazatelně pozvat </w:t>
      </w:r>
      <w:r w:rsidRPr="008A5C03">
        <w:rPr>
          <w:szCs w:val="20"/>
        </w:rPr>
        <w:t xml:space="preserve">statutárního zástupce města Dobřany (starostu) na výroční schůzi. V případě, že </w:t>
      </w:r>
      <w:r w:rsidR="00745A5F" w:rsidRPr="008A5C03">
        <w:rPr>
          <w:szCs w:val="20"/>
        </w:rPr>
        <w:t xml:space="preserve">příjemce dotace </w:t>
      </w:r>
      <w:r w:rsidRPr="008A5C03">
        <w:rPr>
          <w:szCs w:val="20"/>
        </w:rPr>
        <w:t xml:space="preserve">takové schůze neorganizuje, poskytne městu Dobřany dodatečně </w:t>
      </w:r>
      <w:r w:rsidRPr="008A5C03">
        <w:rPr>
          <w:b/>
          <w:szCs w:val="20"/>
        </w:rPr>
        <w:t>roční zprávu o činnosti</w:t>
      </w:r>
      <w:r w:rsidR="00745A5F" w:rsidRPr="008A5C03">
        <w:rPr>
          <w:b/>
          <w:szCs w:val="20"/>
        </w:rPr>
        <w:t>.</w:t>
      </w:r>
    </w:p>
    <w:p w:rsidR="008A5C03" w:rsidRPr="008A5C03" w:rsidRDefault="008A5C03" w:rsidP="001B16B8">
      <w:pPr>
        <w:pStyle w:val="Bezmezer"/>
        <w:jc w:val="both"/>
        <w:rPr>
          <w:b/>
          <w:szCs w:val="20"/>
        </w:rPr>
      </w:pPr>
    </w:p>
    <w:p w:rsidR="009F3AC0" w:rsidRPr="008A5C03" w:rsidRDefault="009F3AC0" w:rsidP="009F3AC0">
      <w:pPr>
        <w:pStyle w:val="Bezmezer"/>
        <w:jc w:val="both"/>
        <w:rPr>
          <w:i/>
          <w:szCs w:val="20"/>
        </w:rPr>
      </w:pPr>
    </w:p>
    <w:p w:rsidR="008A5C03" w:rsidRPr="008A5C03" w:rsidRDefault="008A5C03" w:rsidP="008A5C03">
      <w:pPr>
        <w:rPr>
          <w:i/>
          <w:szCs w:val="20"/>
        </w:rPr>
      </w:pPr>
      <w:r w:rsidRPr="008A5C03">
        <w:rPr>
          <w:i/>
          <w:szCs w:val="20"/>
        </w:rPr>
        <w:lastRenderedPageBreak/>
        <w:t>(doplňte, nehodící se škrt</w:t>
      </w:r>
      <w:r>
        <w:rPr>
          <w:i/>
          <w:szCs w:val="20"/>
        </w:rPr>
        <w:t>něte:)</w:t>
      </w:r>
    </w:p>
    <w:p w:rsidR="009F3AC0" w:rsidRPr="008A5C03" w:rsidRDefault="008A5C03" w:rsidP="009F3AC0">
      <w:pPr>
        <w:pStyle w:val="Bezmezer"/>
        <w:rPr>
          <w:szCs w:val="20"/>
        </w:rPr>
      </w:pPr>
      <w:r>
        <w:rPr>
          <w:b/>
          <w:szCs w:val="20"/>
        </w:rPr>
        <w:t xml:space="preserve">a) </w:t>
      </w:r>
      <w:r w:rsidR="00745A5F" w:rsidRPr="008A5C03">
        <w:rPr>
          <w:b/>
          <w:szCs w:val="20"/>
        </w:rPr>
        <w:t>Pozvánka na výroční schůzi</w:t>
      </w:r>
      <w:r>
        <w:rPr>
          <w:b/>
          <w:szCs w:val="20"/>
        </w:rPr>
        <w:t xml:space="preserve"> </w:t>
      </w:r>
      <w:r w:rsidR="009F3AC0" w:rsidRPr="008A5C03">
        <w:rPr>
          <w:szCs w:val="20"/>
        </w:rPr>
        <w:t xml:space="preserve">bude poskytnuta dodatečně v termínu </w:t>
      </w:r>
      <w:proofErr w:type="gramStart"/>
      <w:r w:rsidR="009F3AC0" w:rsidRPr="008A5C03">
        <w:rPr>
          <w:szCs w:val="20"/>
        </w:rPr>
        <w:t>do ...........</w:t>
      </w:r>
      <w:r w:rsidR="00873996" w:rsidRPr="008A5C03">
        <w:rPr>
          <w:szCs w:val="20"/>
        </w:rPr>
        <w:t>..........</w:t>
      </w:r>
      <w:r w:rsidR="009F3AC0" w:rsidRPr="008A5C03">
        <w:rPr>
          <w:szCs w:val="20"/>
        </w:rPr>
        <w:t>..................</w:t>
      </w:r>
      <w:r w:rsidR="00745A5F" w:rsidRPr="008A5C03">
        <w:rPr>
          <w:szCs w:val="20"/>
        </w:rPr>
        <w:t>.......</w:t>
      </w:r>
      <w:proofErr w:type="gramEnd"/>
    </w:p>
    <w:p w:rsidR="00745A5F" w:rsidRPr="008A5C03" w:rsidRDefault="00745A5F" w:rsidP="009F3AC0">
      <w:pPr>
        <w:pStyle w:val="Bezmezer"/>
        <w:rPr>
          <w:szCs w:val="20"/>
        </w:rPr>
      </w:pPr>
    </w:p>
    <w:p w:rsidR="00745A5F" w:rsidRPr="008A5C03" w:rsidRDefault="008A5C03" w:rsidP="009F3AC0">
      <w:pPr>
        <w:pStyle w:val="Bezmezer"/>
        <w:rPr>
          <w:szCs w:val="20"/>
        </w:rPr>
      </w:pPr>
      <w:r>
        <w:rPr>
          <w:b/>
          <w:szCs w:val="20"/>
        </w:rPr>
        <w:t xml:space="preserve">b) </w:t>
      </w:r>
      <w:r w:rsidR="00745A5F" w:rsidRPr="008A5C03">
        <w:rPr>
          <w:b/>
          <w:szCs w:val="20"/>
        </w:rPr>
        <w:t>Roční zpráva o činnosti</w:t>
      </w:r>
      <w:r w:rsidR="00745A5F" w:rsidRPr="008A5C03">
        <w:rPr>
          <w:szCs w:val="20"/>
        </w:rPr>
        <w:t xml:space="preserve"> </w:t>
      </w:r>
      <w:r w:rsidR="00745A5F" w:rsidRPr="008A5C03">
        <w:rPr>
          <w:b/>
          <w:szCs w:val="20"/>
        </w:rPr>
        <w:t>příjemce dotace</w:t>
      </w:r>
      <w:r w:rsidR="00745A5F" w:rsidRPr="008A5C03">
        <w:rPr>
          <w:szCs w:val="20"/>
        </w:rPr>
        <w:t xml:space="preserve"> bude poskytnuta dodatečně v termínu </w:t>
      </w:r>
      <w:proofErr w:type="gramStart"/>
      <w:r w:rsidR="00745A5F" w:rsidRPr="008A5C03">
        <w:rPr>
          <w:szCs w:val="20"/>
        </w:rPr>
        <w:t>do .........................</w:t>
      </w:r>
      <w:proofErr w:type="gramEnd"/>
    </w:p>
    <w:p w:rsidR="00873996" w:rsidRPr="008A5C03" w:rsidRDefault="00873996" w:rsidP="009F3AC0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866A3" w:rsidTr="006025DE">
        <w:trPr>
          <w:trHeight w:val="3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866A3" w:rsidRPr="009866A3" w:rsidRDefault="009866A3" w:rsidP="006025DE">
            <w:pPr>
              <w:rPr>
                <w:b/>
              </w:rPr>
            </w:pPr>
            <w:r w:rsidRPr="009866A3">
              <w:rPr>
                <w:b/>
              </w:rPr>
              <w:t>Za správnost:</w:t>
            </w:r>
          </w:p>
        </w:tc>
      </w:tr>
      <w:tr w:rsidR="009866A3" w:rsidTr="001B16B8">
        <w:trPr>
          <w:trHeight w:val="79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66A3" w:rsidRDefault="009866A3" w:rsidP="009866A3">
            <w:r>
              <w:t>Jméno, podpis:</w:t>
            </w:r>
          </w:p>
        </w:tc>
        <w:tc>
          <w:tcPr>
            <w:tcW w:w="6552" w:type="dxa"/>
          </w:tcPr>
          <w:p w:rsidR="009866A3" w:rsidRDefault="009866A3" w:rsidP="00B05381">
            <w:pPr>
              <w:jc w:val="center"/>
            </w:pPr>
          </w:p>
          <w:p w:rsidR="009866A3" w:rsidRDefault="009866A3" w:rsidP="00B05381">
            <w:pPr>
              <w:jc w:val="center"/>
            </w:pPr>
          </w:p>
          <w:p w:rsidR="009866A3" w:rsidRDefault="009866A3" w:rsidP="00B05381">
            <w:pPr>
              <w:jc w:val="center"/>
            </w:pPr>
          </w:p>
        </w:tc>
      </w:tr>
      <w:tr w:rsidR="009866A3" w:rsidTr="001B16B8">
        <w:trPr>
          <w:trHeight w:val="82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66A3" w:rsidRDefault="009866A3" w:rsidP="009866A3">
            <w:r>
              <w:t>Kontaktní údaje:</w:t>
            </w:r>
          </w:p>
          <w:p w:rsidR="00DB3163" w:rsidRDefault="00DB3163" w:rsidP="009866A3">
            <w:r>
              <w:t>(tel., e-mail)</w:t>
            </w:r>
          </w:p>
        </w:tc>
        <w:tc>
          <w:tcPr>
            <w:tcW w:w="6552" w:type="dxa"/>
          </w:tcPr>
          <w:p w:rsidR="009866A3" w:rsidRDefault="009866A3" w:rsidP="00B05381">
            <w:pPr>
              <w:jc w:val="center"/>
            </w:pPr>
          </w:p>
          <w:p w:rsidR="002A214F" w:rsidRDefault="002A214F" w:rsidP="00B05381">
            <w:pPr>
              <w:jc w:val="center"/>
            </w:pPr>
          </w:p>
          <w:p w:rsidR="009866A3" w:rsidRDefault="009866A3" w:rsidP="00B05381">
            <w:pPr>
              <w:jc w:val="center"/>
            </w:pPr>
          </w:p>
        </w:tc>
      </w:tr>
      <w:tr w:rsidR="00F94F9F" w:rsidTr="001B16B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94F9F" w:rsidRDefault="00F94F9F" w:rsidP="00873996"/>
          <w:p w:rsidR="00F94F9F" w:rsidRDefault="00F94F9F" w:rsidP="00873996">
            <w:r>
              <w:t>Datum:</w:t>
            </w:r>
          </w:p>
          <w:p w:rsidR="001B16B8" w:rsidRDefault="001B16B8" w:rsidP="00873996"/>
        </w:tc>
        <w:tc>
          <w:tcPr>
            <w:tcW w:w="6552" w:type="dxa"/>
          </w:tcPr>
          <w:p w:rsidR="00F94F9F" w:rsidRDefault="00F94F9F" w:rsidP="00B05381">
            <w:pPr>
              <w:jc w:val="center"/>
            </w:pPr>
          </w:p>
        </w:tc>
      </w:tr>
    </w:tbl>
    <w:p w:rsidR="009866A3" w:rsidRDefault="009866A3" w:rsidP="009F3AC0">
      <w:pPr>
        <w:jc w:val="center"/>
      </w:pPr>
    </w:p>
    <w:sectPr w:rsidR="009866A3" w:rsidSect="00CC29A1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74" w:rsidRDefault="002F0374" w:rsidP="002F0374">
      <w:pPr>
        <w:spacing w:after="0" w:line="240" w:lineRule="auto"/>
      </w:pPr>
      <w:r>
        <w:separator/>
      </w:r>
    </w:p>
  </w:endnote>
  <w:endnote w:type="continuationSeparator" w:id="0">
    <w:p w:rsidR="002F0374" w:rsidRDefault="002F0374" w:rsidP="002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74" w:rsidRDefault="002F0374" w:rsidP="002F0374">
      <w:pPr>
        <w:spacing w:after="0" w:line="240" w:lineRule="auto"/>
      </w:pPr>
      <w:r>
        <w:separator/>
      </w:r>
    </w:p>
  </w:footnote>
  <w:footnote w:type="continuationSeparator" w:id="0">
    <w:p w:rsidR="002F0374" w:rsidRDefault="002F0374" w:rsidP="002F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A1" w:rsidRPr="00CC29A1" w:rsidRDefault="00CC29A1" w:rsidP="00CC29A1">
    <w:pPr>
      <w:pStyle w:val="Zhlav"/>
      <w:jc w:val="center"/>
      <w:rPr>
        <w:b/>
        <w:color w:val="A6A6A6" w:themeColor="background1" w:themeShade="A6"/>
        <w:sz w:val="28"/>
      </w:rPr>
    </w:pPr>
    <w:r w:rsidRPr="00CC29A1">
      <w:rPr>
        <w:b/>
        <w:color w:val="A6A6A6" w:themeColor="background1" w:themeShade="A6"/>
        <w:sz w:val="28"/>
      </w:rPr>
      <w:t>GLOBÁLNÍ DÁRCOVSKÝ A DOTAČNÍ TITUL MĚSTA DOBŘANY</w:t>
    </w:r>
    <w:r w:rsidR="00B2266C">
      <w:rPr>
        <w:b/>
        <w:color w:val="A6A6A6" w:themeColor="background1" w:themeShade="A6"/>
        <w:sz w:val="28"/>
      </w:rPr>
      <w:t xml:space="preserve"> – část C</w:t>
    </w:r>
  </w:p>
  <w:p w:rsidR="00CC29A1" w:rsidRPr="00CC29A1" w:rsidRDefault="00CC29A1" w:rsidP="00CC29A1">
    <w:pPr>
      <w:pStyle w:val="Zhlav"/>
      <w:jc w:val="center"/>
      <w:rPr>
        <w:b/>
        <w:color w:val="A6A6A6" w:themeColor="background1" w:themeShade="A6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4"/>
    <w:rsid w:val="0003630F"/>
    <w:rsid w:val="00040EE8"/>
    <w:rsid w:val="00044B70"/>
    <w:rsid w:val="0004732D"/>
    <w:rsid w:val="0007303A"/>
    <w:rsid w:val="00075738"/>
    <w:rsid w:val="000B29CC"/>
    <w:rsid w:val="000C69C2"/>
    <w:rsid w:val="000D2FA8"/>
    <w:rsid w:val="000E0CF5"/>
    <w:rsid w:val="001602F0"/>
    <w:rsid w:val="00162059"/>
    <w:rsid w:val="001B16B8"/>
    <w:rsid w:val="00211C0B"/>
    <w:rsid w:val="00234A1D"/>
    <w:rsid w:val="002A214F"/>
    <w:rsid w:val="002F0374"/>
    <w:rsid w:val="002F341B"/>
    <w:rsid w:val="003470CE"/>
    <w:rsid w:val="00375D7D"/>
    <w:rsid w:val="00381D3E"/>
    <w:rsid w:val="00383995"/>
    <w:rsid w:val="00384D43"/>
    <w:rsid w:val="003857CF"/>
    <w:rsid w:val="003C52B8"/>
    <w:rsid w:val="004261EA"/>
    <w:rsid w:val="00461BED"/>
    <w:rsid w:val="00482BF8"/>
    <w:rsid w:val="004B5AB8"/>
    <w:rsid w:val="004E3CD3"/>
    <w:rsid w:val="0052335F"/>
    <w:rsid w:val="005A1DCD"/>
    <w:rsid w:val="005A7E6F"/>
    <w:rsid w:val="005F54A2"/>
    <w:rsid w:val="006025DE"/>
    <w:rsid w:val="00623391"/>
    <w:rsid w:val="00625344"/>
    <w:rsid w:val="006455CA"/>
    <w:rsid w:val="006469B2"/>
    <w:rsid w:val="00667EA8"/>
    <w:rsid w:val="00673152"/>
    <w:rsid w:val="006A3DCE"/>
    <w:rsid w:val="00720FF6"/>
    <w:rsid w:val="00745A5F"/>
    <w:rsid w:val="00757926"/>
    <w:rsid w:val="007A0092"/>
    <w:rsid w:val="008105CA"/>
    <w:rsid w:val="00841EF2"/>
    <w:rsid w:val="00851247"/>
    <w:rsid w:val="00873996"/>
    <w:rsid w:val="00874BF5"/>
    <w:rsid w:val="008A5C03"/>
    <w:rsid w:val="008B055F"/>
    <w:rsid w:val="00931ABA"/>
    <w:rsid w:val="009866A3"/>
    <w:rsid w:val="009F3AC0"/>
    <w:rsid w:val="00A139D8"/>
    <w:rsid w:val="00A47231"/>
    <w:rsid w:val="00A6772C"/>
    <w:rsid w:val="00AB17A1"/>
    <w:rsid w:val="00AF5C28"/>
    <w:rsid w:val="00B05381"/>
    <w:rsid w:val="00B062CC"/>
    <w:rsid w:val="00B2266C"/>
    <w:rsid w:val="00B55C39"/>
    <w:rsid w:val="00BA631B"/>
    <w:rsid w:val="00BE14F6"/>
    <w:rsid w:val="00C731E6"/>
    <w:rsid w:val="00CB292B"/>
    <w:rsid w:val="00CC29A1"/>
    <w:rsid w:val="00D1564F"/>
    <w:rsid w:val="00D20A85"/>
    <w:rsid w:val="00D23EA6"/>
    <w:rsid w:val="00D455F5"/>
    <w:rsid w:val="00D54B91"/>
    <w:rsid w:val="00DA156A"/>
    <w:rsid w:val="00DB3163"/>
    <w:rsid w:val="00DC3068"/>
    <w:rsid w:val="00DD6165"/>
    <w:rsid w:val="00EE61C8"/>
    <w:rsid w:val="00EF630A"/>
    <w:rsid w:val="00F10C69"/>
    <w:rsid w:val="00F41F57"/>
    <w:rsid w:val="00F92EF0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3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3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C69C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9C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69C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C69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9A1"/>
  </w:style>
  <w:style w:type="paragraph" w:styleId="Zpat">
    <w:name w:val="footer"/>
    <w:basedOn w:val="Normln"/>
    <w:link w:val="Zpat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9A1"/>
  </w:style>
  <w:style w:type="paragraph" w:styleId="Bezmezer">
    <w:name w:val="No Spacing"/>
    <w:uiPriority w:val="1"/>
    <w:qFormat/>
    <w:rsid w:val="00D15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3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3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C69C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9C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69C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C69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9A1"/>
  </w:style>
  <w:style w:type="paragraph" w:styleId="Zpat">
    <w:name w:val="footer"/>
    <w:basedOn w:val="Normln"/>
    <w:link w:val="Zpat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9A1"/>
  </w:style>
  <w:style w:type="paragraph" w:styleId="Bezmezer">
    <w:name w:val="No Spacing"/>
    <w:uiPriority w:val="1"/>
    <w:qFormat/>
    <w:rsid w:val="00D1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D87F-2DF4-404F-85D1-C8536ADE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Kučerková</dc:creator>
  <cp:lastModifiedBy>Lucie Kučerková</cp:lastModifiedBy>
  <cp:revision>7</cp:revision>
  <cp:lastPrinted>2020-10-07T11:17:00Z</cp:lastPrinted>
  <dcterms:created xsi:type="dcterms:W3CDTF">2020-10-07T10:40:00Z</dcterms:created>
  <dcterms:modified xsi:type="dcterms:W3CDTF">2020-10-12T10:48:00Z</dcterms:modified>
</cp:coreProperties>
</file>