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FEF3" w14:textId="77777777" w:rsidR="00C67402" w:rsidRDefault="00C67402" w:rsidP="00AC6F52">
      <w:pPr>
        <w:pStyle w:val="StylNadpis1Arial"/>
        <w:rPr>
          <w:szCs w:val="28"/>
        </w:rPr>
      </w:pPr>
    </w:p>
    <w:p w14:paraId="26DCCCD7" w14:textId="32E407DA" w:rsidR="00356B38" w:rsidRPr="00095700" w:rsidRDefault="00E528C1" w:rsidP="00AC6F52">
      <w:pPr>
        <w:pStyle w:val="StylNadpis1Arial"/>
        <w:rPr>
          <w:szCs w:val="28"/>
        </w:rPr>
      </w:pPr>
      <w:r w:rsidRPr="00095700">
        <w:rPr>
          <w:szCs w:val="28"/>
        </w:rPr>
        <w:t>U</w:t>
      </w:r>
      <w:r w:rsidR="00330973" w:rsidRPr="00095700">
        <w:rPr>
          <w:szCs w:val="28"/>
        </w:rPr>
        <w:t xml:space="preserve">snesení </w:t>
      </w:r>
      <w:r w:rsidR="00642001" w:rsidRPr="00095700">
        <w:rPr>
          <w:szCs w:val="28"/>
        </w:rPr>
        <w:t xml:space="preserve">z jednání </w:t>
      </w:r>
      <w:r w:rsidR="00DD7A00" w:rsidRPr="00095700">
        <w:rPr>
          <w:szCs w:val="28"/>
        </w:rPr>
        <w:t>č. 2</w:t>
      </w:r>
      <w:r w:rsidR="00A570F3">
        <w:rPr>
          <w:szCs w:val="28"/>
        </w:rPr>
        <w:t>2</w:t>
      </w:r>
      <w:r w:rsidR="00D0667F" w:rsidRPr="00095700">
        <w:rPr>
          <w:szCs w:val="28"/>
        </w:rPr>
        <w:t xml:space="preserve"> </w:t>
      </w:r>
      <w:r w:rsidR="00356B38" w:rsidRPr="00095700">
        <w:rPr>
          <w:szCs w:val="28"/>
        </w:rPr>
        <w:t>Zastup</w:t>
      </w:r>
      <w:r w:rsidR="006D7911" w:rsidRPr="00095700">
        <w:rPr>
          <w:szCs w:val="28"/>
        </w:rPr>
        <w:t xml:space="preserve">itelstva města Dobřany ze dne </w:t>
      </w:r>
      <w:r w:rsidR="00380AB6" w:rsidRPr="00095700">
        <w:rPr>
          <w:szCs w:val="28"/>
        </w:rPr>
        <w:t>2</w:t>
      </w:r>
      <w:r w:rsidR="00A570F3">
        <w:rPr>
          <w:szCs w:val="28"/>
        </w:rPr>
        <w:t>3</w:t>
      </w:r>
      <w:r w:rsidR="00DD7A00" w:rsidRPr="00095700">
        <w:rPr>
          <w:szCs w:val="28"/>
        </w:rPr>
        <w:t>.0</w:t>
      </w:r>
      <w:r w:rsidR="00A570F3">
        <w:rPr>
          <w:szCs w:val="28"/>
        </w:rPr>
        <w:t>6</w:t>
      </w:r>
      <w:r w:rsidR="00DD7A00" w:rsidRPr="00095700">
        <w:rPr>
          <w:szCs w:val="28"/>
        </w:rPr>
        <w:t>.2025</w:t>
      </w:r>
    </w:p>
    <w:p w14:paraId="462958A4" w14:textId="77777777" w:rsidR="0056311F" w:rsidRPr="00095700" w:rsidRDefault="0056311F" w:rsidP="00AC6F52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</w:p>
    <w:p w14:paraId="024AD58B" w14:textId="017A26A6" w:rsidR="00237EAF" w:rsidRPr="00095700" w:rsidRDefault="00237EAF" w:rsidP="00AC6F52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  <w:r w:rsidRPr="00095700">
        <w:rPr>
          <w:rFonts w:ascii="Arial" w:hAnsi="Arial" w:cs="Arial"/>
          <w:b/>
          <w:u w:val="single"/>
        </w:rPr>
        <w:t>Určuje</w:t>
      </w:r>
    </w:p>
    <w:p w14:paraId="0BEEE681" w14:textId="77777777" w:rsidR="00237EAF" w:rsidRPr="00095700" w:rsidRDefault="00237EAF" w:rsidP="00AC6F52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</w:p>
    <w:p w14:paraId="118EF14C" w14:textId="19ECE379" w:rsidR="001552E8" w:rsidRPr="00095700" w:rsidRDefault="001552E8" w:rsidP="00175BA9">
      <w:pPr>
        <w:pStyle w:val="Zkladntextodsazen2"/>
        <w:tabs>
          <w:tab w:val="clear" w:pos="879"/>
          <w:tab w:val="num" w:pos="709"/>
        </w:tabs>
        <w:ind w:left="709" w:hanging="709"/>
      </w:pPr>
      <w:r w:rsidRPr="00095700">
        <w:t>Ověřov</w:t>
      </w:r>
      <w:r w:rsidR="00106E78" w:rsidRPr="00095700">
        <w:t>atel</w:t>
      </w:r>
      <w:r w:rsidR="004C55C8" w:rsidRPr="00095700">
        <w:t>e zá</w:t>
      </w:r>
      <w:r w:rsidR="00034C56" w:rsidRPr="00095700">
        <w:t>pisu</w:t>
      </w:r>
      <w:r w:rsidR="004D5371">
        <w:t xml:space="preserve"> Mgr. Dagmar Terelmešovou a Bc. Michala Pokorného.</w:t>
      </w:r>
    </w:p>
    <w:p w14:paraId="1964C356" w14:textId="6E4E4928" w:rsidR="00BB5CB0" w:rsidRPr="00095700" w:rsidRDefault="00BB5CB0" w:rsidP="00BB5CB0">
      <w:pPr>
        <w:pStyle w:val="Zkladntextodsazen2"/>
        <w:tabs>
          <w:tab w:val="num" w:pos="709"/>
        </w:tabs>
        <w:ind w:left="709" w:hanging="709"/>
      </w:pPr>
      <w:r w:rsidRPr="00095700">
        <w:t>Z</w:t>
      </w:r>
      <w:r w:rsidR="00BC757F" w:rsidRPr="00095700">
        <w:t>apisovatelk</w:t>
      </w:r>
      <w:r w:rsidRPr="00095700">
        <w:t>u zápisu pí Ivanu Šusterovou.</w:t>
      </w:r>
    </w:p>
    <w:p w14:paraId="1765BC78" w14:textId="34FC09D5" w:rsidR="004C55C8" w:rsidRPr="00095700" w:rsidRDefault="004C55C8" w:rsidP="00AC6F52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</w:p>
    <w:p w14:paraId="00A67479" w14:textId="77777777" w:rsidR="004C55C8" w:rsidRPr="00095700" w:rsidRDefault="004C55C8" w:rsidP="004C55C8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  <w:r w:rsidRPr="00095700">
        <w:rPr>
          <w:rFonts w:ascii="Arial" w:hAnsi="Arial" w:cs="Arial"/>
          <w:b/>
          <w:u w:val="single"/>
        </w:rPr>
        <w:t>Bere na vědomí</w:t>
      </w:r>
    </w:p>
    <w:p w14:paraId="0CCEEAE6" w14:textId="77777777" w:rsidR="004C55C8" w:rsidRPr="00095700" w:rsidRDefault="004C55C8" w:rsidP="004C55C8">
      <w:pPr>
        <w:pStyle w:val="Zkladntextodsazen2"/>
        <w:numPr>
          <w:ilvl w:val="0"/>
          <w:numId w:val="0"/>
        </w:numPr>
        <w:rPr>
          <w:rFonts w:ascii="Arial" w:hAnsi="Arial" w:cs="Arial"/>
          <w:b/>
          <w:u w:val="single"/>
        </w:rPr>
      </w:pPr>
    </w:p>
    <w:p w14:paraId="79164215" w14:textId="2E1F70CB" w:rsidR="004C55C8" w:rsidRPr="00095700" w:rsidRDefault="004C55C8" w:rsidP="004C55C8">
      <w:pPr>
        <w:pStyle w:val="Zkladntextodsazen2"/>
        <w:tabs>
          <w:tab w:val="num" w:pos="709"/>
        </w:tabs>
        <w:ind w:left="709" w:hanging="709"/>
      </w:pPr>
      <w:r w:rsidRPr="00095700">
        <w:t>Zprávu o činnosti Rady města Dobřany z mezidobí.</w:t>
      </w:r>
    </w:p>
    <w:p w14:paraId="5FEBCA85" w14:textId="2C69128D" w:rsidR="007B2F56" w:rsidRPr="00095700" w:rsidRDefault="007B2F56" w:rsidP="007B2F56">
      <w:pPr>
        <w:pStyle w:val="Zkladntextodsazen2"/>
        <w:tabs>
          <w:tab w:val="left" w:pos="709"/>
        </w:tabs>
        <w:ind w:left="0" w:firstLine="0"/>
      </w:pPr>
      <w:bookmarkStart w:id="0" w:name="_Hlk196395217"/>
      <w:r w:rsidRPr="00095700">
        <w:t>Informaci finančního výboru o kontrole h</w:t>
      </w:r>
      <w:r w:rsidR="00946EC6" w:rsidRPr="00095700">
        <w:t>ospodaření města Dobřany k</w:t>
      </w:r>
      <w:r w:rsidR="00DD7A00" w:rsidRPr="00095700">
        <w:t> 31.</w:t>
      </w:r>
      <w:r w:rsidR="00380AB6" w:rsidRPr="00095700">
        <w:t>0</w:t>
      </w:r>
      <w:r w:rsidR="00A570F3">
        <w:t>5</w:t>
      </w:r>
      <w:r w:rsidR="001543D8" w:rsidRPr="00095700">
        <w:t>.202</w:t>
      </w:r>
      <w:r w:rsidR="00380AB6" w:rsidRPr="00095700">
        <w:t>5</w:t>
      </w:r>
      <w:r w:rsidR="001543D8" w:rsidRPr="00095700">
        <w:t>.</w:t>
      </w:r>
    </w:p>
    <w:p w14:paraId="31E45952" w14:textId="0A62628E" w:rsidR="006411E5" w:rsidRPr="00095700" w:rsidRDefault="006411E5" w:rsidP="006411E5">
      <w:pPr>
        <w:pStyle w:val="Zkladntextodsazen2"/>
        <w:tabs>
          <w:tab w:val="clear" w:pos="879"/>
          <w:tab w:val="num" w:pos="709"/>
        </w:tabs>
        <w:ind w:left="709" w:hanging="709"/>
      </w:pPr>
      <w:bookmarkStart w:id="1" w:name="_Hlk196395331"/>
      <w:bookmarkStart w:id="2" w:name="_Hlk201223050"/>
      <w:bookmarkEnd w:id="0"/>
      <w:r w:rsidRPr="00095700">
        <w:t xml:space="preserve">Rozpočtové opatření č. </w:t>
      </w:r>
      <w:r w:rsidR="0011180F">
        <w:t>IV</w:t>
      </w:r>
      <w:r w:rsidRPr="00095700">
        <w:t>/2025.</w:t>
      </w:r>
    </w:p>
    <w:bookmarkEnd w:id="1"/>
    <w:p w14:paraId="19C401DB" w14:textId="77777777" w:rsidR="000278BA" w:rsidRPr="00095700" w:rsidRDefault="000278BA" w:rsidP="00853E97">
      <w:pPr>
        <w:pStyle w:val="Zkladntextodsazen2"/>
        <w:numPr>
          <w:ilvl w:val="0"/>
          <w:numId w:val="0"/>
        </w:numPr>
        <w:ind w:left="709" w:hanging="709"/>
        <w:rPr>
          <w:rFonts w:ascii="Arial" w:hAnsi="Arial" w:cs="Arial"/>
          <w:b/>
          <w:u w:val="single"/>
        </w:rPr>
      </w:pPr>
    </w:p>
    <w:bookmarkEnd w:id="2"/>
    <w:p w14:paraId="7837D274" w14:textId="12EFEF82" w:rsidR="00853E97" w:rsidRPr="00095700" w:rsidRDefault="00853E97" w:rsidP="00853E97">
      <w:pPr>
        <w:pStyle w:val="Zkladntextodsazen2"/>
        <w:numPr>
          <w:ilvl w:val="0"/>
          <w:numId w:val="0"/>
        </w:numPr>
        <w:ind w:left="709" w:hanging="709"/>
        <w:rPr>
          <w:rFonts w:ascii="Arial" w:hAnsi="Arial" w:cs="Arial"/>
          <w:b/>
          <w:u w:val="single"/>
        </w:rPr>
      </w:pPr>
      <w:r w:rsidRPr="00095700">
        <w:rPr>
          <w:rFonts w:ascii="Arial" w:hAnsi="Arial" w:cs="Arial"/>
          <w:b/>
          <w:u w:val="single"/>
        </w:rPr>
        <w:t>Schvaluje</w:t>
      </w:r>
    </w:p>
    <w:p w14:paraId="3177EA96" w14:textId="77777777" w:rsidR="00853E97" w:rsidRPr="00095700" w:rsidRDefault="00853E97" w:rsidP="00853E97">
      <w:pPr>
        <w:pStyle w:val="Zkladntextodsazen2"/>
        <w:numPr>
          <w:ilvl w:val="0"/>
          <w:numId w:val="0"/>
        </w:numPr>
        <w:ind w:left="709" w:hanging="709"/>
        <w:rPr>
          <w:rFonts w:ascii="Arial" w:hAnsi="Arial" w:cs="Arial"/>
          <w:b/>
          <w:u w:val="single"/>
        </w:rPr>
      </w:pPr>
    </w:p>
    <w:p w14:paraId="5CCFB7E3" w14:textId="6FCA74DF" w:rsidR="00853E97" w:rsidRPr="0073682F" w:rsidRDefault="00DD7A00" w:rsidP="00853E97">
      <w:pPr>
        <w:pStyle w:val="Zkladntextodsazen2"/>
        <w:tabs>
          <w:tab w:val="clear" w:pos="879"/>
          <w:tab w:val="num" w:pos="709"/>
        </w:tabs>
        <w:ind w:left="709" w:hanging="709"/>
      </w:pPr>
      <w:bookmarkStart w:id="3" w:name="_Hlk201223087"/>
      <w:bookmarkStart w:id="4" w:name="_Hlk196395448"/>
      <w:r w:rsidRPr="0073682F">
        <w:t xml:space="preserve">Rozpočtové opatření č. </w:t>
      </w:r>
      <w:r w:rsidR="00A570F3" w:rsidRPr="0073682F">
        <w:t>V</w:t>
      </w:r>
      <w:r w:rsidRPr="0073682F">
        <w:t>/2025</w:t>
      </w:r>
      <w:r w:rsidR="00853E97" w:rsidRPr="0073682F">
        <w:t>.</w:t>
      </w:r>
    </w:p>
    <w:bookmarkEnd w:id="3"/>
    <w:p w14:paraId="2B86A3D4" w14:textId="76742F4F" w:rsidR="0011180F" w:rsidRPr="0073682F" w:rsidRDefault="0011180F" w:rsidP="0011180F">
      <w:pPr>
        <w:pStyle w:val="Zkladntextodsazen2"/>
        <w:ind w:left="709" w:hanging="709"/>
      </w:pPr>
      <w:r w:rsidRPr="0073682F">
        <w:t>Výkup spoluvlastnického podílu 2/40 pozemkových parcel parc. č. 2978/340 o výměře 31 m</w:t>
      </w:r>
      <w:r w:rsidRPr="0073682F">
        <w:rPr>
          <w:vertAlign w:val="superscript"/>
        </w:rPr>
        <w:t>2</w:t>
      </w:r>
      <w:r w:rsidRPr="0073682F">
        <w:t>, druh pozemku trvalý travní porost; parc. č. 3134/11 o výměře 410 m</w:t>
      </w:r>
      <w:r w:rsidRPr="0073682F">
        <w:rPr>
          <w:vertAlign w:val="superscript"/>
        </w:rPr>
        <w:t>2</w:t>
      </w:r>
      <w:r w:rsidRPr="0073682F">
        <w:t>, druh pozemku ostatní plocha, ostatní komunikace; parc. č. 3134/45 o výměře 24 m</w:t>
      </w:r>
      <w:r w:rsidRPr="0073682F">
        <w:rPr>
          <w:vertAlign w:val="superscript"/>
        </w:rPr>
        <w:t>2</w:t>
      </w:r>
      <w:r w:rsidRPr="0073682F">
        <w:t>, druh pozemku ostatní plocha, ostatní komunikace; a parc. č. 3134/55 o výměře 213 m</w:t>
      </w:r>
      <w:r w:rsidRPr="0073682F">
        <w:rPr>
          <w:vertAlign w:val="superscript"/>
        </w:rPr>
        <w:t>2</w:t>
      </w:r>
      <w:r w:rsidRPr="0073682F">
        <w:t>, druh pozemku ostatní plocha, ostatní komunikace, za cenu 50</w:t>
      </w:r>
      <w:r w:rsidR="00BB50BD">
        <w:t> </w:t>
      </w:r>
      <w:r w:rsidRPr="0073682F">
        <w:t>Kč/m</w:t>
      </w:r>
      <w:r w:rsidRPr="0073682F">
        <w:rPr>
          <w:vertAlign w:val="superscript"/>
        </w:rPr>
        <w:t>2</w:t>
      </w:r>
      <w:r w:rsidRPr="0073682F">
        <w:t xml:space="preserve"> u druhu pozemku trvalý travní porost a 390 Kč/m</w:t>
      </w:r>
      <w:r w:rsidRPr="0073682F">
        <w:rPr>
          <w:vertAlign w:val="superscript"/>
        </w:rPr>
        <w:t>2</w:t>
      </w:r>
      <w:r w:rsidRPr="0073682F">
        <w:t xml:space="preserve"> u druhu pozemku ostatní plocha, ostatní komunikace, do vlastnictví města Dobřany, IČ 00256552, náměstí T. G. M. 1, 334 41 Dobřany, od</w:t>
      </w:r>
      <w:r w:rsidR="00BB50BD">
        <w:t> </w:t>
      </w:r>
      <w:r w:rsidRPr="0073682F">
        <w:t>L</w:t>
      </w:r>
      <w:r w:rsidR="00FD0D43">
        <w:t>.</w:t>
      </w:r>
      <w:r w:rsidRPr="0073682F">
        <w:t xml:space="preserve"> </w:t>
      </w:r>
      <w:r w:rsidR="00FD0D43">
        <w:t>K.</w:t>
      </w:r>
      <w:r w:rsidRPr="0073682F">
        <w:t>, 763 14 Zlín – Kostelec, s tím, že správní poplatek katastru nemovitostí uhradí město Dobřany.</w:t>
      </w:r>
    </w:p>
    <w:p w14:paraId="7CABCEAF" w14:textId="5B266211" w:rsidR="00A53682" w:rsidRPr="0073682F" w:rsidRDefault="00A53682" w:rsidP="00A53682">
      <w:pPr>
        <w:pStyle w:val="Zkladntextodsazen2"/>
        <w:ind w:left="709" w:hanging="709"/>
      </w:pPr>
      <w:r w:rsidRPr="0073682F">
        <w:t>Výkup spoluvlastnického podílu 3/76 pozemkové parcely parc. č. 3864/8 o výměře 23 m</w:t>
      </w:r>
      <w:r w:rsidRPr="0073682F">
        <w:rPr>
          <w:vertAlign w:val="superscript"/>
        </w:rPr>
        <w:t>2</w:t>
      </w:r>
      <w:r w:rsidRPr="0073682F">
        <w:t>, druh pozemku vodní plocha, tok přirozený; spoluvlastnického podílu 3/76 pozemkové parcely parc.</w:t>
      </w:r>
      <w:r w:rsidR="008D35FD">
        <w:t> </w:t>
      </w:r>
      <w:r w:rsidRPr="0073682F">
        <w:t>č.</w:t>
      </w:r>
      <w:r w:rsidR="008D35FD">
        <w:t> </w:t>
      </w:r>
      <w:r w:rsidRPr="0073682F">
        <w:t>372/12 o výměře 824 m</w:t>
      </w:r>
      <w:r w:rsidRPr="0073682F">
        <w:rPr>
          <w:vertAlign w:val="superscript"/>
        </w:rPr>
        <w:t>2</w:t>
      </w:r>
      <w:r w:rsidRPr="0073682F">
        <w:t>, druh pozemku ostatní plocha, ostatní komunikace; a spoluvlastnického podílu 3/76 pozemkové parcely parc. č. 372/30 o výměře 10 m</w:t>
      </w:r>
      <w:r w:rsidRPr="0073682F">
        <w:rPr>
          <w:vertAlign w:val="superscript"/>
        </w:rPr>
        <w:t>2</w:t>
      </w:r>
      <w:r w:rsidRPr="0073682F">
        <w:t>, druh pozemku trvalý travní porost, za cenu 50 Kč/m</w:t>
      </w:r>
      <w:r w:rsidRPr="0073682F">
        <w:rPr>
          <w:vertAlign w:val="superscript"/>
        </w:rPr>
        <w:t>2</w:t>
      </w:r>
      <w:r w:rsidRPr="0073682F">
        <w:t xml:space="preserve"> u druhu pozemku trvalý travní porost, 390 Kč/m</w:t>
      </w:r>
      <w:r w:rsidRPr="0073682F">
        <w:rPr>
          <w:vertAlign w:val="superscript"/>
        </w:rPr>
        <w:t>2</w:t>
      </w:r>
      <w:r w:rsidRPr="0073682F">
        <w:t xml:space="preserve"> u druhu pozemku ostatní plocha, ostatní komunikace, a 40 Kč/m</w:t>
      </w:r>
      <w:r w:rsidRPr="0073682F">
        <w:rPr>
          <w:vertAlign w:val="superscript"/>
        </w:rPr>
        <w:t>2</w:t>
      </w:r>
      <w:r w:rsidRPr="0073682F">
        <w:t xml:space="preserve"> u druhu pozemku vodní plocha, tok přirozený, do vlastnictví města Dobřany, IČ 00256552, náměstí T. G. M. 1, 334 41 Dobřany, od</w:t>
      </w:r>
      <w:r w:rsidR="008D35FD">
        <w:t> </w:t>
      </w:r>
      <w:r w:rsidRPr="0073682F">
        <w:t>J</w:t>
      </w:r>
      <w:r w:rsidR="00FD0D43">
        <w:t>.</w:t>
      </w:r>
      <w:r w:rsidRPr="0073682F">
        <w:t xml:space="preserve"> Č</w:t>
      </w:r>
      <w:r w:rsidR="00FD0D43">
        <w:t>.</w:t>
      </w:r>
      <w:r w:rsidRPr="0073682F">
        <w:t>, 334 41 Dobřany, s tím, že správní poplatek katastru nemovitostí uhradí město Dobřany.</w:t>
      </w:r>
    </w:p>
    <w:p w14:paraId="6624FF98" w14:textId="64126241" w:rsidR="00A53682" w:rsidRPr="0073682F" w:rsidRDefault="00A53682" w:rsidP="00A53682">
      <w:pPr>
        <w:pStyle w:val="Zkladntextodsazen2"/>
        <w:ind w:left="709" w:hanging="709"/>
      </w:pPr>
      <w:r w:rsidRPr="0073682F">
        <w:t>Výkup spoluvlastnického podílu 1/20 pozemkové parcely parc. č. 2721/81 o výměře 933 m</w:t>
      </w:r>
      <w:r w:rsidRPr="0073682F">
        <w:rPr>
          <w:vertAlign w:val="superscript"/>
        </w:rPr>
        <w:t>2</w:t>
      </w:r>
      <w:r w:rsidRPr="0073682F">
        <w:t>, druh pozemku trvalý travní porost; a spoluvlastnického podílu ½ pozemkové parcely parc. č. 2721/76 o</w:t>
      </w:r>
      <w:r w:rsidR="008D35FD">
        <w:t> </w:t>
      </w:r>
      <w:r w:rsidRPr="0073682F">
        <w:t>výměře 2642 m</w:t>
      </w:r>
      <w:r w:rsidRPr="0073682F">
        <w:rPr>
          <w:vertAlign w:val="superscript"/>
        </w:rPr>
        <w:t>2</w:t>
      </w:r>
      <w:r w:rsidRPr="0073682F">
        <w:t>, druh pozemku trvalý travní porost, za cenu 50 Kč/m</w:t>
      </w:r>
      <w:r w:rsidRPr="0073682F">
        <w:rPr>
          <w:vertAlign w:val="superscript"/>
        </w:rPr>
        <w:t>2</w:t>
      </w:r>
      <w:r w:rsidRPr="0073682F">
        <w:t xml:space="preserve"> do vlastnictví města Dobřany, IČ 00256552, náměstí T. G. M. 1, 334 41 Dobřany, od S</w:t>
      </w:r>
      <w:r w:rsidR="00FD0D43">
        <w:t>.</w:t>
      </w:r>
      <w:r w:rsidRPr="0073682F">
        <w:t xml:space="preserve"> K</w:t>
      </w:r>
      <w:r w:rsidR="00FD0D43">
        <w:t>.</w:t>
      </w:r>
      <w:r w:rsidRPr="0073682F">
        <w:t>, 312 00 Plzeň, s tím, že správní poplatek katastru nemovitostí uhradí město Dobřany.</w:t>
      </w:r>
    </w:p>
    <w:p w14:paraId="68129E61" w14:textId="7F0E0F54" w:rsidR="00E74ADA" w:rsidRPr="0073682F" w:rsidRDefault="00E74ADA" w:rsidP="00E74ADA">
      <w:pPr>
        <w:pStyle w:val="Zkladntextodsazen2"/>
        <w:tabs>
          <w:tab w:val="clear" w:pos="879"/>
          <w:tab w:val="num" w:pos="709"/>
        </w:tabs>
        <w:ind w:left="709"/>
      </w:pPr>
      <w:r w:rsidRPr="0073682F">
        <w:t>Výkup pozemkových parcel parc. č. 2721/10 o výměře 601 m</w:t>
      </w:r>
      <w:r w:rsidRPr="0073682F">
        <w:rPr>
          <w:vertAlign w:val="superscript"/>
        </w:rPr>
        <w:t>2</w:t>
      </w:r>
      <w:r w:rsidRPr="0073682F">
        <w:t>, druh pozemku ostatní plocha, jiná plocha; a parc. č. 2721/32 o výměře 7187 m</w:t>
      </w:r>
      <w:r w:rsidRPr="0073682F">
        <w:rPr>
          <w:vertAlign w:val="superscript"/>
        </w:rPr>
        <w:t>2</w:t>
      </w:r>
      <w:r w:rsidRPr="0073682F">
        <w:t>, druh pozemku trvalý travní porost, obě v k. ú. a obci Dobřany a obě ve vlastnictví podílníků RSJ Land II uzavřeného podílového fondu, IČ 75164167, Na</w:t>
      </w:r>
      <w:r w:rsidR="00764C9D">
        <w:t> </w:t>
      </w:r>
      <w:r w:rsidRPr="0073682F">
        <w:t>Florenci 2116/15, Nové Město, 110 00 Praha 1, jehož majetek je obhospodařován společností RSJ</w:t>
      </w:r>
      <w:r w:rsidR="00764C9D">
        <w:t> </w:t>
      </w:r>
      <w:r w:rsidRPr="0073682F">
        <w:t>Investments investiční společností a. s., IČ 05357225, Na Florenci 2116/15, Nové Město, 110 00 Praha 1, do vlastnictví města Dobřany, IČ 00256552, náměstí T. G. M. 1, 334 41 Dobřany, za celkovou kupní cenu ve výši 328.696 Kč s tím, že správní poplatek katastru nemovitostí uhradí město Dobřany.</w:t>
      </w:r>
    </w:p>
    <w:p w14:paraId="2EE1575A" w14:textId="1C449638" w:rsidR="00446609" w:rsidRPr="0073682F" w:rsidRDefault="00446609" w:rsidP="00446609">
      <w:pPr>
        <w:pStyle w:val="Zkladntextodsazen2"/>
        <w:ind w:left="709" w:hanging="709"/>
      </w:pPr>
      <w:bookmarkStart w:id="5" w:name="_Hlk201231207"/>
      <w:r w:rsidRPr="0073682F">
        <w:t>Uzavření a text dodatku č. 1 k dohodě o úpravě majetkových vztahů ze dne 16.05.2025, int. č. 5019F-00057/25, uzavřené mezi městem Dobřany, IČ 00256552, náměstí T. G. M. 1, 334 41 Dobřany a společností České dráhy, a. s., IČ 70994226, se sídlem: Praha 1, Nábřeží Ludvíka Svobody 1222/12, PSČ 110 00, za účelem odstranění duplicitního vlastnictví k pozemku parc. č. 2365/14 o výměře 951 m</w:t>
      </w:r>
      <w:r w:rsidRPr="0073682F">
        <w:rPr>
          <w:vertAlign w:val="superscript"/>
        </w:rPr>
        <w:t>2</w:t>
      </w:r>
      <w:r w:rsidRPr="0073682F">
        <w:t xml:space="preserve">, druh pozemku ostatní plocha, způsob  využití dráha, zapsaného u Katastrálního úřadu pro Plzeňský kraj, Katastrálního pracoviště Plzeň - jih, na LV č. 3308 pro katastrální území Dobřany [627615] a obec Dobřany [557676], a to formou jeho nabytí do podílového spoluvlastnictví, kdy každý z nich bude vlastníkem ideální jedné poloviny pozemku, který je uzavírán, aby smluvní strany v dohodě upravily výši správního poplatku, který katastrální úřad účtoval ve snížené sazbě 1.600 Kč a vyrovnaly přeplatek ve výši 200 Kč, který vznikl na straně města Dobřany.  </w:t>
      </w:r>
    </w:p>
    <w:bookmarkEnd w:id="5"/>
    <w:p w14:paraId="2A77D128" w14:textId="5449EB40" w:rsidR="00446609" w:rsidRPr="0073682F" w:rsidRDefault="00446609" w:rsidP="00446609">
      <w:pPr>
        <w:pStyle w:val="Zkladntextodsazen2"/>
        <w:ind w:left="709" w:hanging="709"/>
      </w:pPr>
      <w:r w:rsidRPr="0073682F">
        <w:t xml:space="preserve">Uzavření a text Dodatku č. 6 ke Smlouvě o budoucí kupní smlouvě č. 5036/05081/14 ze dne 24.09.2014, ve znění jejího Dodatku č. 1 ze dne 11.05.2016, Dodatku č. 2 ze dne 12.07.2017, </w:t>
      </w:r>
      <w:r w:rsidRPr="0073682F">
        <w:lastRenderedPageBreak/>
        <w:t>Dodatku</w:t>
      </w:r>
      <w:r w:rsidR="00E32A55">
        <w:t> </w:t>
      </w:r>
      <w:r w:rsidRPr="0073682F">
        <w:t xml:space="preserve">č. 3 ze dne 02.12.2019, Dodatku č. 4 ze dne 17.05.2023 a Dodatku č. 5 ze dne 19.07.2023, mezi společností REKOS Plzeň s. r. o., IČ 02713586, Žlutická 1839/9, Bolevec, 323 00 Plzeň, jako budoucím prodávajícím, a městem Dobřany, IČ 00256552, náměstí T. G. M. 1, 334 41 Dobřany, jako budoucím kupujícím, kterým se mění čl. IV. odst. 3 této smlouvy ve znění jejích dodatků za účelem prodloužení lhůty k předání vybudované TDI o dalších 12 měsíců, tj. do 26.06.2026; čl. V. odst. 1. a odst. 2. této smlouvy ve znění jejích dodatků za účelem prodloužení lhůty k uzavření konečné kupní smlouvy a čl. VI. odst. 3. této smlouvy ve znění jejích dodatků za účelem prodloužení lhůty k předložení dokladů k budované TDI, a to vše o dalších 12 měsíců; a kterým se dále mění i čl. III. odst. 2 a čl. VI. odst. 18. z důvodu finální úpravy koordinační situace z projektové dokumentace stavby „Studie návrhu parkovacích míst a napojení cyklostezky“ z března 2023, kterou nahrazuje situace z července 2023, která byla přílohou souhlasu vlastníka č. j. 3810/KS/23/HE ze dne 20.10.2023, obě situace vyhotovené společností Varská projektová s. r. o., IČ 29164303. </w:t>
      </w:r>
    </w:p>
    <w:p w14:paraId="5F3B5039" w14:textId="07F89CB9" w:rsidR="00446609" w:rsidRPr="0073682F" w:rsidRDefault="00E74ADA" w:rsidP="00446609">
      <w:pPr>
        <w:pStyle w:val="Zkladntextodsazen2"/>
        <w:ind w:left="709" w:hanging="709"/>
      </w:pPr>
      <w:bookmarkStart w:id="6" w:name="_Hlk201231142"/>
      <w:r w:rsidRPr="0073682F">
        <w:t>Z</w:t>
      </w:r>
      <w:r w:rsidR="00446609" w:rsidRPr="0073682F">
        <w:t>měnu pravidel Globálního dárcovského a dotačního titulu města Dobřany, která se týká zejména rozšíření druhů podpory o příspěvek na ú</w:t>
      </w:r>
      <w:r w:rsidR="00F8337C">
        <w:t xml:space="preserve">hradu nákladů spojených </w:t>
      </w:r>
      <w:r w:rsidR="00F8337C" w:rsidRPr="006B003B">
        <w:t>s účast</w:t>
      </w:r>
      <w:r w:rsidR="00446609" w:rsidRPr="006B003B">
        <w:t xml:space="preserve">í dítěte </w:t>
      </w:r>
      <w:r w:rsidR="00446609" w:rsidRPr="0073682F">
        <w:t>v dětské skupině, jehož cílem je zajistit rovný přístup občanů města Dobřany a jeho částí Šlovice a Vodní Újezd k</w:t>
      </w:r>
      <w:r w:rsidR="00EF6DED">
        <w:t> </w:t>
      </w:r>
      <w:r w:rsidR="00446609" w:rsidRPr="0073682F">
        <w:t>dostupné formě předškolní péče, zmírnit finanční zátěž rodin a vyrovnat rozdíl mezi náklady na</w:t>
      </w:r>
      <w:r w:rsidR="00EF6DED">
        <w:t> </w:t>
      </w:r>
      <w:r w:rsidR="00446609" w:rsidRPr="0073682F">
        <w:t>docházku do dětské skupiny a běžnou mateřskou školou.</w:t>
      </w:r>
    </w:p>
    <w:p w14:paraId="006F93C9" w14:textId="19D4741A" w:rsidR="003658DF" w:rsidRPr="0073682F" w:rsidRDefault="00F8337C" w:rsidP="003658DF">
      <w:pPr>
        <w:pStyle w:val="Zkladntextodsazen2"/>
        <w:tabs>
          <w:tab w:val="clear" w:pos="879"/>
          <w:tab w:val="num" w:pos="709"/>
        </w:tabs>
        <w:ind w:left="709"/>
      </w:pPr>
      <w:bookmarkStart w:id="7" w:name="_Hlk201223240"/>
      <w:bookmarkEnd w:id="6"/>
      <w:r>
        <w:t xml:space="preserve">Způsob volby předsedy a členů </w:t>
      </w:r>
      <w:r w:rsidR="00910265" w:rsidRPr="0073682F">
        <w:t>O</w:t>
      </w:r>
      <w:r w:rsidR="003658DF" w:rsidRPr="0073682F">
        <w:t>sadního výboru</w:t>
      </w:r>
      <w:r w:rsidR="00910265" w:rsidRPr="0073682F">
        <w:t xml:space="preserve"> Vodní Újezd</w:t>
      </w:r>
      <w:r w:rsidR="003658DF" w:rsidRPr="0073682F">
        <w:t xml:space="preserve"> veřejným hlasováním.</w:t>
      </w:r>
    </w:p>
    <w:p w14:paraId="56D6C3B2" w14:textId="081E7722" w:rsidR="007812E1" w:rsidRPr="0073682F" w:rsidRDefault="007812E1" w:rsidP="007812E1">
      <w:pPr>
        <w:pStyle w:val="Zkladntextodsazen2"/>
        <w:numPr>
          <w:ilvl w:val="0"/>
          <w:numId w:val="0"/>
        </w:numPr>
        <w:ind w:left="709"/>
      </w:pPr>
    </w:p>
    <w:p w14:paraId="13CD034F" w14:textId="7285D156" w:rsidR="007812E1" w:rsidRPr="0073682F" w:rsidRDefault="007812E1" w:rsidP="007812E1">
      <w:pPr>
        <w:pStyle w:val="Zkladntextodsazen2"/>
        <w:numPr>
          <w:ilvl w:val="0"/>
          <w:numId w:val="0"/>
        </w:numPr>
        <w:ind w:left="709" w:hanging="709"/>
        <w:rPr>
          <w:rFonts w:ascii="Arial" w:hAnsi="Arial" w:cs="Arial"/>
          <w:b/>
          <w:bCs/>
          <w:u w:val="single"/>
        </w:rPr>
      </w:pPr>
      <w:r w:rsidRPr="0073682F">
        <w:rPr>
          <w:rFonts w:ascii="Arial" w:hAnsi="Arial" w:cs="Arial"/>
          <w:b/>
          <w:bCs/>
          <w:u w:val="single"/>
        </w:rPr>
        <w:t>Volí</w:t>
      </w:r>
    </w:p>
    <w:p w14:paraId="12BCD458" w14:textId="77777777" w:rsidR="007812E1" w:rsidRPr="0073682F" w:rsidRDefault="007812E1" w:rsidP="007812E1">
      <w:pPr>
        <w:pStyle w:val="Zkladntextodsazen2"/>
        <w:numPr>
          <w:ilvl w:val="0"/>
          <w:numId w:val="0"/>
        </w:numPr>
        <w:ind w:left="709" w:hanging="709"/>
        <w:rPr>
          <w:rFonts w:ascii="Arial" w:hAnsi="Arial" w:cs="Arial"/>
          <w:b/>
          <w:bCs/>
          <w:u w:val="single"/>
        </w:rPr>
      </w:pPr>
    </w:p>
    <w:p w14:paraId="712AF06F" w14:textId="169DFD86" w:rsidR="007812E1" w:rsidRPr="0073682F" w:rsidRDefault="007812E1" w:rsidP="007812E1">
      <w:pPr>
        <w:pStyle w:val="Zkladntextodsazen2"/>
        <w:tabs>
          <w:tab w:val="clear" w:pos="879"/>
          <w:tab w:val="num" w:pos="709"/>
        </w:tabs>
        <w:ind w:left="709" w:hanging="709"/>
      </w:pPr>
      <w:r w:rsidRPr="0073682F">
        <w:t xml:space="preserve">Předsedu Osadního výboru Vodní Újezd </w:t>
      </w:r>
      <w:r w:rsidR="00175BA9">
        <w:t>pana Jana M</w:t>
      </w:r>
      <w:r w:rsidR="00A368E1">
        <w:t>üllera.</w:t>
      </w:r>
    </w:p>
    <w:p w14:paraId="1756C292" w14:textId="77874C9E" w:rsidR="007812E1" w:rsidRPr="0073682F" w:rsidRDefault="007812E1" w:rsidP="007812E1">
      <w:pPr>
        <w:pStyle w:val="Zkladntextodsazen2"/>
        <w:tabs>
          <w:tab w:val="clear" w:pos="879"/>
          <w:tab w:val="num" w:pos="709"/>
        </w:tabs>
        <w:ind w:left="709" w:hanging="709"/>
      </w:pPr>
      <w:r w:rsidRPr="0073682F">
        <w:t>Členy Osadního výboru Vodní Újezd ve složení</w:t>
      </w:r>
      <w:r w:rsidR="0023740B">
        <w:t>: Milan Hrubeš, Jiřina Řezáčová, Petr Mašek, Petra Bělohradová.</w:t>
      </w:r>
    </w:p>
    <w:bookmarkEnd w:id="7"/>
    <w:p w14:paraId="76731268" w14:textId="77777777" w:rsidR="007812E1" w:rsidRPr="0073682F" w:rsidRDefault="007812E1" w:rsidP="007812E1">
      <w:pPr>
        <w:pStyle w:val="Zkladntextodsazen2"/>
        <w:numPr>
          <w:ilvl w:val="0"/>
          <w:numId w:val="0"/>
        </w:numPr>
        <w:ind w:left="737"/>
      </w:pPr>
    </w:p>
    <w:p w14:paraId="3FBDE2F4" w14:textId="77777777" w:rsidR="007812E1" w:rsidRPr="0073682F" w:rsidRDefault="007812E1" w:rsidP="007812E1">
      <w:pPr>
        <w:pStyle w:val="Zkladntextodsazen2"/>
        <w:numPr>
          <w:ilvl w:val="0"/>
          <w:numId w:val="0"/>
        </w:numPr>
        <w:ind w:left="709"/>
      </w:pPr>
    </w:p>
    <w:p w14:paraId="44F29210" w14:textId="77777777" w:rsidR="0011180F" w:rsidRPr="0073682F" w:rsidRDefault="0011180F" w:rsidP="00E74ADA">
      <w:pPr>
        <w:pStyle w:val="Zkladntextodsazen2"/>
        <w:numPr>
          <w:ilvl w:val="0"/>
          <w:numId w:val="0"/>
        </w:numPr>
        <w:ind w:left="709"/>
      </w:pPr>
    </w:p>
    <w:bookmarkEnd w:id="4"/>
    <w:p w14:paraId="6A7B3BD3" w14:textId="5780A223" w:rsidR="00F46A1B" w:rsidRPr="0073682F" w:rsidRDefault="00F46A1B" w:rsidP="00F46A1B">
      <w:pPr>
        <w:pStyle w:val="Zkladntextodsazen2"/>
        <w:numPr>
          <w:ilvl w:val="0"/>
          <w:numId w:val="0"/>
        </w:numPr>
        <w:ind w:left="709"/>
      </w:pPr>
    </w:p>
    <w:p w14:paraId="7CD8ECA2" w14:textId="28FAED7A" w:rsidR="00674D76" w:rsidRPr="0073682F" w:rsidRDefault="00674D76" w:rsidP="00F46A1B">
      <w:pPr>
        <w:pStyle w:val="Zkladntextodsazen2"/>
        <w:numPr>
          <w:ilvl w:val="0"/>
          <w:numId w:val="0"/>
        </w:numPr>
        <w:ind w:left="709"/>
      </w:pPr>
    </w:p>
    <w:p w14:paraId="3D752714" w14:textId="5269083A" w:rsidR="00674D76" w:rsidRPr="0073682F" w:rsidRDefault="00674D76" w:rsidP="00F46A1B">
      <w:pPr>
        <w:pStyle w:val="Zkladntextodsazen2"/>
        <w:numPr>
          <w:ilvl w:val="0"/>
          <w:numId w:val="0"/>
        </w:numPr>
        <w:ind w:left="709"/>
      </w:pPr>
    </w:p>
    <w:p w14:paraId="2EDD7925" w14:textId="77777777" w:rsidR="00F46A1B" w:rsidRPr="00095700" w:rsidRDefault="00F46A1B" w:rsidP="00F46A1B">
      <w:pPr>
        <w:pStyle w:val="Zkladntextodsazen2"/>
        <w:numPr>
          <w:ilvl w:val="0"/>
          <w:numId w:val="0"/>
        </w:numPr>
        <w:ind w:left="709"/>
      </w:pPr>
    </w:p>
    <w:p w14:paraId="5AE185F0" w14:textId="77777777" w:rsidR="009D6419" w:rsidRPr="00095700" w:rsidRDefault="009D6419" w:rsidP="004076FC">
      <w:pPr>
        <w:pStyle w:val="Zkladntextodsazen2"/>
        <w:numPr>
          <w:ilvl w:val="0"/>
          <w:numId w:val="0"/>
        </w:numPr>
        <w:ind w:left="709"/>
      </w:pPr>
    </w:p>
    <w:p w14:paraId="1960DCC2" w14:textId="3401C1EA" w:rsidR="00DD7A00" w:rsidRPr="00095700" w:rsidRDefault="00DD7A00" w:rsidP="007F6FC0">
      <w:pPr>
        <w:pStyle w:val="Zkladntextodsazen2"/>
        <w:numPr>
          <w:ilvl w:val="0"/>
          <w:numId w:val="0"/>
        </w:numPr>
        <w:ind w:left="709" w:hanging="709"/>
        <w:rPr>
          <w:b/>
          <w:szCs w:val="22"/>
          <w:u w:val="single"/>
        </w:rPr>
      </w:pPr>
    </w:p>
    <w:p w14:paraId="4278F3C4" w14:textId="77777777" w:rsidR="00DD7A00" w:rsidRPr="00095700" w:rsidRDefault="00DD7A00" w:rsidP="007F6FC0">
      <w:pPr>
        <w:pStyle w:val="Zkladntextodsazen2"/>
        <w:numPr>
          <w:ilvl w:val="0"/>
          <w:numId w:val="0"/>
        </w:numPr>
        <w:ind w:left="709" w:hanging="709"/>
        <w:rPr>
          <w:b/>
          <w:szCs w:val="22"/>
          <w:u w:val="single"/>
        </w:rPr>
      </w:pPr>
    </w:p>
    <w:p w14:paraId="02A237DA" w14:textId="302761A6" w:rsidR="00C649C7" w:rsidRPr="00095700" w:rsidRDefault="002970D5" w:rsidP="002970D5">
      <w:pPr>
        <w:pStyle w:val="Zkladntextodsazen2"/>
        <w:numPr>
          <w:ilvl w:val="0"/>
          <w:numId w:val="0"/>
        </w:numPr>
        <w:tabs>
          <w:tab w:val="num" w:pos="709"/>
          <w:tab w:val="left" w:pos="6804"/>
        </w:tabs>
        <w:ind w:left="709" w:hanging="709"/>
      </w:pPr>
      <w:r w:rsidRPr="00095700">
        <w:tab/>
      </w:r>
      <w:r w:rsidR="00C649C7" w:rsidRPr="00095700">
        <w:t>Bc. M</w:t>
      </w:r>
      <w:r w:rsidR="00507372" w:rsidRPr="00095700">
        <w:t>artin Sobotk</w:t>
      </w:r>
      <w:r w:rsidR="00F02E0E" w:rsidRPr="00095700">
        <w:t>a</w:t>
      </w:r>
      <w:r w:rsidR="00F02E0E" w:rsidRPr="00095700">
        <w:tab/>
        <w:t>Michal Trdlička</w:t>
      </w:r>
    </w:p>
    <w:p w14:paraId="24456330" w14:textId="4E2DE32E" w:rsidR="00C649C7" w:rsidRPr="00BB1307" w:rsidRDefault="00C649C7" w:rsidP="00C649C7">
      <w:pPr>
        <w:pStyle w:val="Zkladntextodsazen2"/>
        <w:numPr>
          <w:ilvl w:val="0"/>
          <w:numId w:val="0"/>
        </w:numPr>
        <w:tabs>
          <w:tab w:val="left" w:pos="6804"/>
        </w:tabs>
        <w:ind w:left="709"/>
      </w:pPr>
      <w:r w:rsidRPr="00095700">
        <w:t>star</w:t>
      </w:r>
      <w:r w:rsidR="00AE187A" w:rsidRPr="00095700">
        <w:t>osta města Dobřany</w:t>
      </w:r>
      <w:r w:rsidR="00AE187A" w:rsidRPr="00095700">
        <w:tab/>
        <w:t>místost</w:t>
      </w:r>
      <w:r w:rsidR="00AE187A" w:rsidRPr="00BB1307">
        <w:t>aros</w:t>
      </w:r>
      <w:r w:rsidR="0053365D" w:rsidRPr="00BB1307">
        <w:t>ta</w:t>
      </w:r>
      <w:r w:rsidRPr="00BB1307">
        <w:t xml:space="preserve"> města Dobřany</w:t>
      </w:r>
    </w:p>
    <w:sectPr w:rsidR="00C649C7" w:rsidRPr="00BB1307" w:rsidSect="00933E42">
      <w:pgSz w:w="11906" w:h="16838"/>
      <w:pgMar w:top="1276" w:right="1417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4253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847BA3"/>
    <w:multiLevelType w:val="hybridMultilevel"/>
    <w:tmpl w:val="B418B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1027"/>
    <w:multiLevelType w:val="hybridMultilevel"/>
    <w:tmpl w:val="2C0649E0"/>
    <w:lvl w:ilvl="0" w:tplc="C8D670D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871EA9"/>
    <w:multiLevelType w:val="hybridMultilevel"/>
    <w:tmpl w:val="F2ECE548"/>
    <w:lvl w:ilvl="0" w:tplc="7FBA7778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8A8"/>
    <w:multiLevelType w:val="hybridMultilevel"/>
    <w:tmpl w:val="9530004C"/>
    <w:lvl w:ilvl="0" w:tplc="04050017">
      <w:start w:val="1"/>
      <w:numFmt w:val="lowerLetter"/>
      <w:lvlText w:val="%1)"/>
      <w:lvlJc w:val="left"/>
      <w:pPr>
        <w:ind w:left="1599" w:hanging="360"/>
      </w:pPr>
    </w:lvl>
    <w:lvl w:ilvl="1" w:tplc="04050019" w:tentative="1">
      <w:start w:val="1"/>
      <w:numFmt w:val="lowerLetter"/>
      <w:lvlText w:val="%2."/>
      <w:lvlJc w:val="left"/>
      <w:pPr>
        <w:ind w:left="2319" w:hanging="360"/>
      </w:pPr>
    </w:lvl>
    <w:lvl w:ilvl="2" w:tplc="0405001B" w:tentative="1">
      <w:start w:val="1"/>
      <w:numFmt w:val="lowerRoman"/>
      <w:lvlText w:val="%3."/>
      <w:lvlJc w:val="right"/>
      <w:pPr>
        <w:ind w:left="3039" w:hanging="180"/>
      </w:pPr>
    </w:lvl>
    <w:lvl w:ilvl="3" w:tplc="0405000F" w:tentative="1">
      <w:start w:val="1"/>
      <w:numFmt w:val="decimal"/>
      <w:lvlText w:val="%4."/>
      <w:lvlJc w:val="left"/>
      <w:pPr>
        <w:ind w:left="3759" w:hanging="360"/>
      </w:pPr>
    </w:lvl>
    <w:lvl w:ilvl="4" w:tplc="04050019" w:tentative="1">
      <w:start w:val="1"/>
      <w:numFmt w:val="lowerLetter"/>
      <w:lvlText w:val="%5."/>
      <w:lvlJc w:val="left"/>
      <w:pPr>
        <w:ind w:left="4479" w:hanging="360"/>
      </w:pPr>
    </w:lvl>
    <w:lvl w:ilvl="5" w:tplc="0405001B" w:tentative="1">
      <w:start w:val="1"/>
      <w:numFmt w:val="lowerRoman"/>
      <w:lvlText w:val="%6."/>
      <w:lvlJc w:val="right"/>
      <w:pPr>
        <w:ind w:left="5199" w:hanging="180"/>
      </w:pPr>
    </w:lvl>
    <w:lvl w:ilvl="6" w:tplc="0405000F" w:tentative="1">
      <w:start w:val="1"/>
      <w:numFmt w:val="decimal"/>
      <w:lvlText w:val="%7."/>
      <w:lvlJc w:val="left"/>
      <w:pPr>
        <w:ind w:left="5919" w:hanging="360"/>
      </w:pPr>
    </w:lvl>
    <w:lvl w:ilvl="7" w:tplc="04050019" w:tentative="1">
      <w:start w:val="1"/>
      <w:numFmt w:val="lowerLetter"/>
      <w:lvlText w:val="%8."/>
      <w:lvlJc w:val="left"/>
      <w:pPr>
        <w:ind w:left="6639" w:hanging="360"/>
      </w:pPr>
    </w:lvl>
    <w:lvl w:ilvl="8" w:tplc="0405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5" w15:restartNumberingAfterBreak="0">
    <w:nsid w:val="2A094CCD"/>
    <w:multiLevelType w:val="hybridMultilevel"/>
    <w:tmpl w:val="43428D18"/>
    <w:lvl w:ilvl="0" w:tplc="1C203B22">
      <w:start w:val="1"/>
      <w:numFmt w:val="decimal"/>
      <w:lvlText w:val="%1 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92862"/>
    <w:multiLevelType w:val="hybridMultilevel"/>
    <w:tmpl w:val="CA9EB498"/>
    <w:lvl w:ilvl="0" w:tplc="C56C6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08DF"/>
    <w:multiLevelType w:val="hybridMultilevel"/>
    <w:tmpl w:val="0624F90C"/>
    <w:lvl w:ilvl="0" w:tplc="D8D066C2">
      <w:start w:val="15"/>
      <w:numFmt w:val="decimal"/>
      <w:lvlText w:val="%1 -"/>
      <w:lvlJc w:val="left"/>
      <w:pPr>
        <w:ind w:left="159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A6ECB"/>
    <w:multiLevelType w:val="hybridMultilevel"/>
    <w:tmpl w:val="CF1E5E28"/>
    <w:lvl w:ilvl="0" w:tplc="DAC43DEA">
      <w:start w:val="2531"/>
      <w:numFmt w:val="decimal"/>
      <w:lvlText w:val="%1-"/>
      <w:lvlJc w:val="left"/>
      <w:pPr>
        <w:ind w:left="615" w:hanging="49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5E33331"/>
    <w:multiLevelType w:val="hybridMultilevel"/>
    <w:tmpl w:val="486A702C"/>
    <w:lvl w:ilvl="0" w:tplc="5EECF774">
      <w:start w:val="14"/>
      <w:numFmt w:val="decimal"/>
      <w:lvlText w:val="%1 -"/>
      <w:lvlJc w:val="left"/>
      <w:pPr>
        <w:ind w:left="159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214B"/>
    <w:multiLevelType w:val="hybridMultilevel"/>
    <w:tmpl w:val="E8386B50"/>
    <w:lvl w:ilvl="0" w:tplc="97C00B52">
      <w:start w:val="379"/>
      <w:numFmt w:val="decimal"/>
      <w:lvlText w:val="%1 -"/>
      <w:lvlJc w:val="left"/>
      <w:pPr>
        <w:ind w:left="159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C0104"/>
    <w:multiLevelType w:val="hybridMultilevel"/>
    <w:tmpl w:val="4788A4DE"/>
    <w:lvl w:ilvl="0" w:tplc="65B43666">
      <w:start w:val="427"/>
      <w:numFmt w:val="decimal"/>
      <w:pStyle w:val="Zkladntextodsazen2"/>
      <w:lvlText w:val="%1 -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i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6940036D"/>
    <w:multiLevelType w:val="hybridMultilevel"/>
    <w:tmpl w:val="38A6A892"/>
    <w:lvl w:ilvl="0" w:tplc="E062B1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224924"/>
    <w:multiLevelType w:val="hybridMultilevel"/>
    <w:tmpl w:val="CA747B24"/>
    <w:lvl w:ilvl="0" w:tplc="2D348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3B54"/>
    <w:multiLevelType w:val="hybridMultilevel"/>
    <w:tmpl w:val="76004E0A"/>
    <w:lvl w:ilvl="0" w:tplc="E062B1FA">
      <w:start w:val="1"/>
      <w:numFmt w:val="lowerLetter"/>
      <w:lvlText w:val="%1)"/>
      <w:lvlJc w:val="left"/>
      <w:pPr>
        <w:ind w:left="1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9" w:hanging="360"/>
      </w:pPr>
    </w:lvl>
    <w:lvl w:ilvl="2" w:tplc="0405001B" w:tentative="1">
      <w:start w:val="1"/>
      <w:numFmt w:val="lowerRoman"/>
      <w:lvlText w:val="%3."/>
      <w:lvlJc w:val="right"/>
      <w:pPr>
        <w:ind w:left="3039" w:hanging="180"/>
      </w:pPr>
    </w:lvl>
    <w:lvl w:ilvl="3" w:tplc="0405000F" w:tentative="1">
      <w:start w:val="1"/>
      <w:numFmt w:val="decimal"/>
      <w:lvlText w:val="%4."/>
      <w:lvlJc w:val="left"/>
      <w:pPr>
        <w:ind w:left="3759" w:hanging="360"/>
      </w:pPr>
    </w:lvl>
    <w:lvl w:ilvl="4" w:tplc="04050019" w:tentative="1">
      <w:start w:val="1"/>
      <w:numFmt w:val="lowerLetter"/>
      <w:lvlText w:val="%5."/>
      <w:lvlJc w:val="left"/>
      <w:pPr>
        <w:ind w:left="4479" w:hanging="360"/>
      </w:pPr>
    </w:lvl>
    <w:lvl w:ilvl="5" w:tplc="0405001B" w:tentative="1">
      <w:start w:val="1"/>
      <w:numFmt w:val="lowerRoman"/>
      <w:lvlText w:val="%6."/>
      <w:lvlJc w:val="right"/>
      <w:pPr>
        <w:ind w:left="5199" w:hanging="180"/>
      </w:pPr>
    </w:lvl>
    <w:lvl w:ilvl="6" w:tplc="0405000F" w:tentative="1">
      <w:start w:val="1"/>
      <w:numFmt w:val="decimal"/>
      <w:lvlText w:val="%7."/>
      <w:lvlJc w:val="left"/>
      <w:pPr>
        <w:ind w:left="5919" w:hanging="360"/>
      </w:pPr>
    </w:lvl>
    <w:lvl w:ilvl="7" w:tplc="04050019" w:tentative="1">
      <w:start w:val="1"/>
      <w:numFmt w:val="lowerLetter"/>
      <w:lvlText w:val="%8."/>
      <w:lvlJc w:val="left"/>
      <w:pPr>
        <w:ind w:left="6639" w:hanging="360"/>
      </w:pPr>
    </w:lvl>
    <w:lvl w:ilvl="8" w:tplc="0405001B" w:tentative="1">
      <w:start w:val="1"/>
      <w:numFmt w:val="lowerRoman"/>
      <w:lvlText w:val="%9."/>
      <w:lvlJc w:val="right"/>
      <w:pPr>
        <w:ind w:left="735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1"/>
    <w:lvlOverride w:ilvl="0">
      <w:startOverride w:val="14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3"/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6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2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</w:num>
  <w:num w:numId="2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6"/>
    </w:lvlOverride>
  </w:num>
  <w:num w:numId="30">
    <w:abstractNumId w:val="4"/>
  </w:num>
  <w:num w:numId="31">
    <w:abstractNumId w:val="5"/>
  </w:num>
  <w:num w:numId="32">
    <w:abstractNumId w:val="7"/>
  </w:num>
  <w:num w:numId="33">
    <w:abstractNumId w:val="9"/>
  </w:num>
  <w:num w:numId="34">
    <w:abstractNumId w:val="10"/>
  </w:num>
  <w:num w:numId="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2"/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8E"/>
    <w:rsid w:val="00000E1D"/>
    <w:rsid w:val="00001AB5"/>
    <w:rsid w:val="00002996"/>
    <w:rsid w:val="00004432"/>
    <w:rsid w:val="000056BA"/>
    <w:rsid w:val="00006B91"/>
    <w:rsid w:val="00012C0D"/>
    <w:rsid w:val="00013502"/>
    <w:rsid w:val="000148ED"/>
    <w:rsid w:val="00014BB8"/>
    <w:rsid w:val="00015158"/>
    <w:rsid w:val="000152FE"/>
    <w:rsid w:val="00015C31"/>
    <w:rsid w:val="00016C93"/>
    <w:rsid w:val="00017B49"/>
    <w:rsid w:val="00021A49"/>
    <w:rsid w:val="00022005"/>
    <w:rsid w:val="000278BA"/>
    <w:rsid w:val="000307BB"/>
    <w:rsid w:val="0003085C"/>
    <w:rsid w:val="00031641"/>
    <w:rsid w:val="00032346"/>
    <w:rsid w:val="0003239E"/>
    <w:rsid w:val="000336D6"/>
    <w:rsid w:val="000339A4"/>
    <w:rsid w:val="00034487"/>
    <w:rsid w:val="00034520"/>
    <w:rsid w:val="00034C56"/>
    <w:rsid w:val="00034FD6"/>
    <w:rsid w:val="000356F7"/>
    <w:rsid w:val="00037D83"/>
    <w:rsid w:val="000416D3"/>
    <w:rsid w:val="000425DB"/>
    <w:rsid w:val="00042A4C"/>
    <w:rsid w:val="000430E8"/>
    <w:rsid w:val="00044EBD"/>
    <w:rsid w:val="00046949"/>
    <w:rsid w:val="0005150C"/>
    <w:rsid w:val="0005217E"/>
    <w:rsid w:val="00054D9A"/>
    <w:rsid w:val="00057952"/>
    <w:rsid w:val="00057DE6"/>
    <w:rsid w:val="000611E7"/>
    <w:rsid w:val="00062F89"/>
    <w:rsid w:val="000637FA"/>
    <w:rsid w:val="00063C16"/>
    <w:rsid w:val="0006455D"/>
    <w:rsid w:val="00070682"/>
    <w:rsid w:val="000723DA"/>
    <w:rsid w:val="00074443"/>
    <w:rsid w:val="00075839"/>
    <w:rsid w:val="000770A7"/>
    <w:rsid w:val="00080669"/>
    <w:rsid w:val="00080865"/>
    <w:rsid w:val="0008134C"/>
    <w:rsid w:val="00081597"/>
    <w:rsid w:val="00081666"/>
    <w:rsid w:val="00081C13"/>
    <w:rsid w:val="00081FA2"/>
    <w:rsid w:val="000833A0"/>
    <w:rsid w:val="0008652A"/>
    <w:rsid w:val="0008707B"/>
    <w:rsid w:val="000875F1"/>
    <w:rsid w:val="00091916"/>
    <w:rsid w:val="00091D57"/>
    <w:rsid w:val="00095375"/>
    <w:rsid w:val="00095700"/>
    <w:rsid w:val="00095CB2"/>
    <w:rsid w:val="00095E40"/>
    <w:rsid w:val="000A05A9"/>
    <w:rsid w:val="000A2079"/>
    <w:rsid w:val="000A2378"/>
    <w:rsid w:val="000B14B1"/>
    <w:rsid w:val="000B17E3"/>
    <w:rsid w:val="000B1A5F"/>
    <w:rsid w:val="000B6C18"/>
    <w:rsid w:val="000B6E49"/>
    <w:rsid w:val="000C0767"/>
    <w:rsid w:val="000C2522"/>
    <w:rsid w:val="000C2EC6"/>
    <w:rsid w:val="000C307F"/>
    <w:rsid w:val="000C329F"/>
    <w:rsid w:val="000C33FE"/>
    <w:rsid w:val="000C3AA5"/>
    <w:rsid w:val="000C46F0"/>
    <w:rsid w:val="000C58CD"/>
    <w:rsid w:val="000C6475"/>
    <w:rsid w:val="000C73CA"/>
    <w:rsid w:val="000D0C45"/>
    <w:rsid w:val="000D2C2F"/>
    <w:rsid w:val="000D3029"/>
    <w:rsid w:val="000D6A50"/>
    <w:rsid w:val="000D725D"/>
    <w:rsid w:val="000D7D2F"/>
    <w:rsid w:val="000E094E"/>
    <w:rsid w:val="000E1092"/>
    <w:rsid w:val="000E3981"/>
    <w:rsid w:val="000E4955"/>
    <w:rsid w:val="000E514E"/>
    <w:rsid w:val="000E58F0"/>
    <w:rsid w:val="000E5C29"/>
    <w:rsid w:val="000E6120"/>
    <w:rsid w:val="000F153C"/>
    <w:rsid w:val="000F2DEC"/>
    <w:rsid w:val="000F3A68"/>
    <w:rsid w:val="000F3F94"/>
    <w:rsid w:val="000F42FD"/>
    <w:rsid w:val="000F454A"/>
    <w:rsid w:val="0010080A"/>
    <w:rsid w:val="00101622"/>
    <w:rsid w:val="00102387"/>
    <w:rsid w:val="00102EC6"/>
    <w:rsid w:val="001039ED"/>
    <w:rsid w:val="0010513C"/>
    <w:rsid w:val="0010562C"/>
    <w:rsid w:val="001066F4"/>
    <w:rsid w:val="00106E78"/>
    <w:rsid w:val="0011180F"/>
    <w:rsid w:val="00112A16"/>
    <w:rsid w:val="00112E58"/>
    <w:rsid w:val="00112EF2"/>
    <w:rsid w:val="001133BE"/>
    <w:rsid w:val="00113D56"/>
    <w:rsid w:val="0011465A"/>
    <w:rsid w:val="0011488D"/>
    <w:rsid w:val="00115151"/>
    <w:rsid w:val="0011589C"/>
    <w:rsid w:val="00115951"/>
    <w:rsid w:val="001173FE"/>
    <w:rsid w:val="001176B8"/>
    <w:rsid w:val="001178A7"/>
    <w:rsid w:val="00117FE5"/>
    <w:rsid w:val="00120B0F"/>
    <w:rsid w:val="00121C74"/>
    <w:rsid w:val="0012434A"/>
    <w:rsid w:val="00124AFA"/>
    <w:rsid w:val="00124BA6"/>
    <w:rsid w:val="00125B3F"/>
    <w:rsid w:val="0012649A"/>
    <w:rsid w:val="001306D3"/>
    <w:rsid w:val="00131ECB"/>
    <w:rsid w:val="0013331F"/>
    <w:rsid w:val="001362C8"/>
    <w:rsid w:val="00137699"/>
    <w:rsid w:val="001377AC"/>
    <w:rsid w:val="00140C39"/>
    <w:rsid w:val="00141EAC"/>
    <w:rsid w:val="0014352C"/>
    <w:rsid w:val="00144FBC"/>
    <w:rsid w:val="001466B8"/>
    <w:rsid w:val="001473C9"/>
    <w:rsid w:val="00152D0D"/>
    <w:rsid w:val="0015354F"/>
    <w:rsid w:val="00154170"/>
    <w:rsid w:val="001543D8"/>
    <w:rsid w:val="00154F36"/>
    <w:rsid w:val="001552E8"/>
    <w:rsid w:val="00157DFF"/>
    <w:rsid w:val="00162C80"/>
    <w:rsid w:val="001651A6"/>
    <w:rsid w:val="001652BD"/>
    <w:rsid w:val="001652EC"/>
    <w:rsid w:val="00165C05"/>
    <w:rsid w:val="00167527"/>
    <w:rsid w:val="00170709"/>
    <w:rsid w:val="00172164"/>
    <w:rsid w:val="0017250A"/>
    <w:rsid w:val="00172B02"/>
    <w:rsid w:val="00173AB3"/>
    <w:rsid w:val="00174146"/>
    <w:rsid w:val="00175312"/>
    <w:rsid w:val="00175577"/>
    <w:rsid w:val="001757A5"/>
    <w:rsid w:val="00175BA9"/>
    <w:rsid w:val="0017751E"/>
    <w:rsid w:val="00177E92"/>
    <w:rsid w:val="001807B8"/>
    <w:rsid w:val="0018097D"/>
    <w:rsid w:val="00182B49"/>
    <w:rsid w:val="00183BA1"/>
    <w:rsid w:val="001843F9"/>
    <w:rsid w:val="00185642"/>
    <w:rsid w:val="00194DD4"/>
    <w:rsid w:val="00195979"/>
    <w:rsid w:val="00195E21"/>
    <w:rsid w:val="0019698F"/>
    <w:rsid w:val="001A3143"/>
    <w:rsid w:val="001A3281"/>
    <w:rsid w:val="001A32F7"/>
    <w:rsid w:val="001A3CD6"/>
    <w:rsid w:val="001A40E4"/>
    <w:rsid w:val="001B0BF5"/>
    <w:rsid w:val="001B1398"/>
    <w:rsid w:val="001B1C50"/>
    <w:rsid w:val="001B1F61"/>
    <w:rsid w:val="001B23CC"/>
    <w:rsid w:val="001C0122"/>
    <w:rsid w:val="001C3C94"/>
    <w:rsid w:val="001C4ED3"/>
    <w:rsid w:val="001C6A7A"/>
    <w:rsid w:val="001C6B6E"/>
    <w:rsid w:val="001D0F1A"/>
    <w:rsid w:val="001D2183"/>
    <w:rsid w:val="001D2A13"/>
    <w:rsid w:val="001D595B"/>
    <w:rsid w:val="001D6819"/>
    <w:rsid w:val="001D6E17"/>
    <w:rsid w:val="001D7DA5"/>
    <w:rsid w:val="001E0975"/>
    <w:rsid w:val="001E3442"/>
    <w:rsid w:val="001E47C1"/>
    <w:rsid w:val="001E4803"/>
    <w:rsid w:val="001E5652"/>
    <w:rsid w:val="001E6D26"/>
    <w:rsid w:val="001E7209"/>
    <w:rsid w:val="001F1928"/>
    <w:rsid w:val="001F3AF1"/>
    <w:rsid w:val="001F589F"/>
    <w:rsid w:val="001F5A4F"/>
    <w:rsid w:val="00201E9E"/>
    <w:rsid w:val="002030FB"/>
    <w:rsid w:val="00204376"/>
    <w:rsid w:val="00206BC0"/>
    <w:rsid w:val="00207339"/>
    <w:rsid w:val="0021054A"/>
    <w:rsid w:val="00211BB2"/>
    <w:rsid w:val="00211E43"/>
    <w:rsid w:val="00211FA3"/>
    <w:rsid w:val="00214135"/>
    <w:rsid w:val="00214674"/>
    <w:rsid w:val="00220903"/>
    <w:rsid w:val="0022221D"/>
    <w:rsid w:val="00222B60"/>
    <w:rsid w:val="002243C7"/>
    <w:rsid w:val="00230D6E"/>
    <w:rsid w:val="0023162C"/>
    <w:rsid w:val="002331FE"/>
    <w:rsid w:val="00233EC4"/>
    <w:rsid w:val="0023457B"/>
    <w:rsid w:val="002349C9"/>
    <w:rsid w:val="0023518C"/>
    <w:rsid w:val="0023740B"/>
    <w:rsid w:val="00237EAF"/>
    <w:rsid w:val="00243107"/>
    <w:rsid w:val="0024394D"/>
    <w:rsid w:val="00243E52"/>
    <w:rsid w:val="002451BA"/>
    <w:rsid w:val="00247982"/>
    <w:rsid w:val="00250AAA"/>
    <w:rsid w:val="0025106D"/>
    <w:rsid w:val="00252E52"/>
    <w:rsid w:val="00254565"/>
    <w:rsid w:val="0025612E"/>
    <w:rsid w:val="00257B2C"/>
    <w:rsid w:val="00260BBF"/>
    <w:rsid w:val="00265FBD"/>
    <w:rsid w:val="00266826"/>
    <w:rsid w:val="002671D8"/>
    <w:rsid w:val="002749A9"/>
    <w:rsid w:val="00275665"/>
    <w:rsid w:val="00276C3C"/>
    <w:rsid w:val="002779A5"/>
    <w:rsid w:val="00282B9D"/>
    <w:rsid w:val="00282BEC"/>
    <w:rsid w:val="0028393D"/>
    <w:rsid w:val="0028480F"/>
    <w:rsid w:val="002908DE"/>
    <w:rsid w:val="00291E21"/>
    <w:rsid w:val="00292B76"/>
    <w:rsid w:val="00293AEE"/>
    <w:rsid w:val="00296189"/>
    <w:rsid w:val="002970D5"/>
    <w:rsid w:val="002A013C"/>
    <w:rsid w:val="002A0986"/>
    <w:rsid w:val="002A6051"/>
    <w:rsid w:val="002B30AC"/>
    <w:rsid w:val="002B336C"/>
    <w:rsid w:val="002B4559"/>
    <w:rsid w:val="002B6EEA"/>
    <w:rsid w:val="002C0415"/>
    <w:rsid w:val="002C1304"/>
    <w:rsid w:val="002C42F0"/>
    <w:rsid w:val="002C515A"/>
    <w:rsid w:val="002C66D1"/>
    <w:rsid w:val="002C688E"/>
    <w:rsid w:val="002C79C2"/>
    <w:rsid w:val="002C7ED2"/>
    <w:rsid w:val="002D3DE2"/>
    <w:rsid w:val="002D4A57"/>
    <w:rsid w:val="002D5207"/>
    <w:rsid w:val="002D7CB0"/>
    <w:rsid w:val="002E2304"/>
    <w:rsid w:val="002E3350"/>
    <w:rsid w:val="002E7F0E"/>
    <w:rsid w:val="002F006E"/>
    <w:rsid w:val="002F0BF7"/>
    <w:rsid w:val="002F2140"/>
    <w:rsid w:val="002F3178"/>
    <w:rsid w:val="002F4189"/>
    <w:rsid w:val="002F4627"/>
    <w:rsid w:val="002F4BCD"/>
    <w:rsid w:val="002F67D3"/>
    <w:rsid w:val="002F6CE7"/>
    <w:rsid w:val="002F7BCC"/>
    <w:rsid w:val="002F7D08"/>
    <w:rsid w:val="00301009"/>
    <w:rsid w:val="00301996"/>
    <w:rsid w:val="00302031"/>
    <w:rsid w:val="00303931"/>
    <w:rsid w:val="00304223"/>
    <w:rsid w:val="00304D67"/>
    <w:rsid w:val="00306ACC"/>
    <w:rsid w:val="00307604"/>
    <w:rsid w:val="0030796D"/>
    <w:rsid w:val="00312698"/>
    <w:rsid w:val="00313A75"/>
    <w:rsid w:val="00314300"/>
    <w:rsid w:val="00315758"/>
    <w:rsid w:val="00315A4A"/>
    <w:rsid w:val="0032065D"/>
    <w:rsid w:val="00323544"/>
    <w:rsid w:val="0032466E"/>
    <w:rsid w:val="00325445"/>
    <w:rsid w:val="00327379"/>
    <w:rsid w:val="00330973"/>
    <w:rsid w:val="00330CF4"/>
    <w:rsid w:val="00332E54"/>
    <w:rsid w:val="003358CA"/>
    <w:rsid w:val="0033671B"/>
    <w:rsid w:val="003426C2"/>
    <w:rsid w:val="0034445B"/>
    <w:rsid w:val="003475C0"/>
    <w:rsid w:val="00351BD3"/>
    <w:rsid w:val="003532B9"/>
    <w:rsid w:val="003534FB"/>
    <w:rsid w:val="00353AB6"/>
    <w:rsid w:val="003544F8"/>
    <w:rsid w:val="003562EE"/>
    <w:rsid w:val="00356A97"/>
    <w:rsid w:val="00356B38"/>
    <w:rsid w:val="003627E8"/>
    <w:rsid w:val="00364C08"/>
    <w:rsid w:val="003658DF"/>
    <w:rsid w:val="00367247"/>
    <w:rsid w:val="00370071"/>
    <w:rsid w:val="0037328C"/>
    <w:rsid w:val="00375D0A"/>
    <w:rsid w:val="0037637E"/>
    <w:rsid w:val="00377ACF"/>
    <w:rsid w:val="00377F7B"/>
    <w:rsid w:val="00380AB6"/>
    <w:rsid w:val="00381446"/>
    <w:rsid w:val="0038226E"/>
    <w:rsid w:val="0038296C"/>
    <w:rsid w:val="003864A7"/>
    <w:rsid w:val="0038658E"/>
    <w:rsid w:val="00387F04"/>
    <w:rsid w:val="00391153"/>
    <w:rsid w:val="003920D3"/>
    <w:rsid w:val="003973ED"/>
    <w:rsid w:val="00397C43"/>
    <w:rsid w:val="003A30A8"/>
    <w:rsid w:val="003A4921"/>
    <w:rsid w:val="003A7E7A"/>
    <w:rsid w:val="003B0CAC"/>
    <w:rsid w:val="003B1053"/>
    <w:rsid w:val="003B2175"/>
    <w:rsid w:val="003B279D"/>
    <w:rsid w:val="003B34DE"/>
    <w:rsid w:val="003B5ACD"/>
    <w:rsid w:val="003B6A12"/>
    <w:rsid w:val="003B7782"/>
    <w:rsid w:val="003C0F1D"/>
    <w:rsid w:val="003C24ED"/>
    <w:rsid w:val="003C3786"/>
    <w:rsid w:val="003C41AB"/>
    <w:rsid w:val="003C54DC"/>
    <w:rsid w:val="003D29A7"/>
    <w:rsid w:val="003D29BE"/>
    <w:rsid w:val="003D306C"/>
    <w:rsid w:val="003D45CA"/>
    <w:rsid w:val="003D484C"/>
    <w:rsid w:val="003D6451"/>
    <w:rsid w:val="003D6E24"/>
    <w:rsid w:val="003D7C60"/>
    <w:rsid w:val="003E072C"/>
    <w:rsid w:val="003E362F"/>
    <w:rsid w:val="003E3B8C"/>
    <w:rsid w:val="003E4C1D"/>
    <w:rsid w:val="003E6240"/>
    <w:rsid w:val="003E66DA"/>
    <w:rsid w:val="003E6B70"/>
    <w:rsid w:val="003E74D5"/>
    <w:rsid w:val="003F0CFA"/>
    <w:rsid w:val="003F1357"/>
    <w:rsid w:val="003F1D8D"/>
    <w:rsid w:val="003F1D96"/>
    <w:rsid w:val="003F33EE"/>
    <w:rsid w:val="003F4FDA"/>
    <w:rsid w:val="003F68EF"/>
    <w:rsid w:val="003F6BF5"/>
    <w:rsid w:val="00400B25"/>
    <w:rsid w:val="00401257"/>
    <w:rsid w:val="00403CF8"/>
    <w:rsid w:val="004076FC"/>
    <w:rsid w:val="00413295"/>
    <w:rsid w:val="004215BA"/>
    <w:rsid w:val="00422E21"/>
    <w:rsid w:val="00423726"/>
    <w:rsid w:val="00426122"/>
    <w:rsid w:val="00426697"/>
    <w:rsid w:val="00426D81"/>
    <w:rsid w:val="004314B6"/>
    <w:rsid w:val="00436861"/>
    <w:rsid w:val="004409F6"/>
    <w:rsid w:val="0044431D"/>
    <w:rsid w:val="00446609"/>
    <w:rsid w:val="00453518"/>
    <w:rsid w:val="00457622"/>
    <w:rsid w:val="00457989"/>
    <w:rsid w:val="004607AA"/>
    <w:rsid w:val="00460811"/>
    <w:rsid w:val="00460821"/>
    <w:rsid w:val="00461980"/>
    <w:rsid w:val="0046230F"/>
    <w:rsid w:val="004625D8"/>
    <w:rsid w:val="00464371"/>
    <w:rsid w:val="00464E30"/>
    <w:rsid w:val="00471537"/>
    <w:rsid w:val="004717DC"/>
    <w:rsid w:val="00472CCA"/>
    <w:rsid w:val="0048192C"/>
    <w:rsid w:val="0048403A"/>
    <w:rsid w:val="004853F8"/>
    <w:rsid w:val="004879F0"/>
    <w:rsid w:val="00487A86"/>
    <w:rsid w:val="004917D9"/>
    <w:rsid w:val="0049200B"/>
    <w:rsid w:val="00493055"/>
    <w:rsid w:val="00493F0A"/>
    <w:rsid w:val="0049472B"/>
    <w:rsid w:val="0049478B"/>
    <w:rsid w:val="004958B5"/>
    <w:rsid w:val="00497395"/>
    <w:rsid w:val="00497788"/>
    <w:rsid w:val="00497EAB"/>
    <w:rsid w:val="004A10EA"/>
    <w:rsid w:val="004A2EE4"/>
    <w:rsid w:val="004A43A1"/>
    <w:rsid w:val="004A5719"/>
    <w:rsid w:val="004A59DA"/>
    <w:rsid w:val="004A6747"/>
    <w:rsid w:val="004B1952"/>
    <w:rsid w:val="004B70AA"/>
    <w:rsid w:val="004B7C2D"/>
    <w:rsid w:val="004C1B1A"/>
    <w:rsid w:val="004C1E59"/>
    <w:rsid w:val="004C2C6D"/>
    <w:rsid w:val="004C39DB"/>
    <w:rsid w:val="004C47E6"/>
    <w:rsid w:val="004C51B7"/>
    <w:rsid w:val="004C55C8"/>
    <w:rsid w:val="004D0FDA"/>
    <w:rsid w:val="004D4290"/>
    <w:rsid w:val="004D4314"/>
    <w:rsid w:val="004D5371"/>
    <w:rsid w:val="004D6B3D"/>
    <w:rsid w:val="004E07E9"/>
    <w:rsid w:val="004E0C29"/>
    <w:rsid w:val="004E0E65"/>
    <w:rsid w:val="004E0FDD"/>
    <w:rsid w:val="004E2C64"/>
    <w:rsid w:val="004E520D"/>
    <w:rsid w:val="004F0783"/>
    <w:rsid w:val="004F3127"/>
    <w:rsid w:val="004F64C0"/>
    <w:rsid w:val="004F7286"/>
    <w:rsid w:val="004F77BF"/>
    <w:rsid w:val="00502B97"/>
    <w:rsid w:val="00506265"/>
    <w:rsid w:val="00507372"/>
    <w:rsid w:val="005116B4"/>
    <w:rsid w:val="00512FF9"/>
    <w:rsid w:val="00513F60"/>
    <w:rsid w:val="00514404"/>
    <w:rsid w:val="005162F6"/>
    <w:rsid w:val="005234A4"/>
    <w:rsid w:val="0052415F"/>
    <w:rsid w:val="00524B2D"/>
    <w:rsid w:val="005254E9"/>
    <w:rsid w:val="00526387"/>
    <w:rsid w:val="00530277"/>
    <w:rsid w:val="0053325C"/>
    <w:rsid w:val="0053365D"/>
    <w:rsid w:val="00533FF7"/>
    <w:rsid w:val="0053417D"/>
    <w:rsid w:val="00540013"/>
    <w:rsid w:val="00540279"/>
    <w:rsid w:val="00540508"/>
    <w:rsid w:val="00544799"/>
    <w:rsid w:val="00544F69"/>
    <w:rsid w:val="005450D5"/>
    <w:rsid w:val="005463B4"/>
    <w:rsid w:val="00546476"/>
    <w:rsid w:val="0054682D"/>
    <w:rsid w:val="00546A0C"/>
    <w:rsid w:val="00546DBE"/>
    <w:rsid w:val="0054739E"/>
    <w:rsid w:val="0054757F"/>
    <w:rsid w:val="0055189D"/>
    <w:rsid w:val="005535FB"/>
    <w:rsid w:val="005537D9"/>
    <w:rsid w:val="00553D49"/>
    <w:rsid w:val="00554ECB"/>
    <w:rsid w:val="005601A3"/>
    <w:rsid w:val="005605B7"/>
    <w:rsid w:val="005614E4"/>
    <w:rsid w:val="00561DB6"/>
    <w:rsid w:val="00562904"/>
    <w:rsid w:val="0056311F"/>
    <w:rsid w:val="0056351D"/>
    <w:rsid w:val="0056592E"/>
    <w:rsid w:val="00576C9E"/>
    <w:rsid w:val="00581D44"/>
    <w:rsid w:val="00582374"/>
    <w:rsid w:val="00582E89"/>
    <w:rsid w:val="00582FC7"/>
    <w:rsid w:val="00585946"/>
    <w:rsid w:val="005929D5"/>
    <w:rsid w:val="005933AE"/>
    <w:rsid w:val="00595FA6"/>
    <w:rsid w:val="00596E16"/>
    <w:rsid w:val="00597596"/>
    <w:rsid w:val="005A0CF7"/>
    <w:rsid w:val="005A280A"/>
    <w:rsid w:val="005A4283"/>
    <w:rsid w:val="005A6BF6"/>
    <w:rsid w:val="005B228A"/>
    <w:rsid w:val="005B26C1"/>
    <w:rsid w:val="005B3ABA"/>
    <w:rsid w:val="005C1138"/>
    <w:rsid w:val="005C1E6B"/>
    <w:rsid w:val="005C61EE"/>
    <w:rsid w:val="005C78F4"/>
    <w:rsid w:val="005C7E1C"/>
    <w:rsid w:val="005D01C3"/>
    <w:rsid w:val="005D4E40"/>
    <w:rsid w:val="005D4F43"/>
    <w:rsid w:val="005E5976"/>
    <w:rsid w:val="005E6168"/>
    <w:rsid w:val="005E7895"/>
    <w:rsid w:val="005F10ED"/>
    <w:rsid w:val="005F2707"/>
    <w:rsid w:val="005F6155"/>
    <w:rsid w:val="005F664D"/>
    <w:rsid w:val="006008D2"/>
    <w:rsid w:val="00601868"/>
    <w:rsid w:val="00601A73"/>
    <w:rsid w:val="006039A3"/>
    <w:rsid w:val="006070D7"/>
    <w:rsid w:val="00611228"/>
    <w:rsid w:val="006136B4"/>
    <w:rsid w:val="006141C5"/>
    <w:rsid w:val="00614EFC"/>
    <w:rsid w:val="00615E37"/>
    <w:rsid w:val="00616440"/>
    <w:rsid w:val="00622530"/>
    <w:rsid w:val="006234F6"/>
    <w:rsid w:val="00624D11"/>
    <w:rsid w:val="0062603B"/>
    <w:rsid w:val="006322F7"/>
    <w:rsid w:val="006342A1"/>
    <w:rsid w:val="006361ED"/>
    <w:rsid w:val="0063656E"/>
    <w:rsid w:val="0064054C"/>
    <w:rsid w:val="006411E5"/>
    <w:rsid w:val="00642001"/>
    <w:rsid w:val="00643A12"/>
    <w:rsid w:val="00643D0D"/>
    <w:rsid w:val="00644634"/>
    <w:rsid w:val="006463A7"/>
    <w:rsid w:val="006466C4"/>
    <w:rsid w:val="0065155E"/>
    <w:rsid w:val="00652C33"/>
    <w:rsid w:val="0065381F"/>
    <w:rsid w:val="00655130"/>
    <w:rsid w:val="006574D6"/>
    <w:rsid w:val="0066331B"/>
    <w:rsid w:val="00663E35"/>
    <w:rsid w:val="00672D95"/>
    <w:rsid w:val="00672E50"/>
    <w:rsid w:val="00673470"/>
    <w:rsid w:val="006737AB"/>
    <w:rsid w:val="00673E4D"/>
    <w:rsid w:val="0067439C"/>
    <w:rsid w:val="00674410"/>
    <w:rsid w:val="00674D76"/>
    <w:rsid w:val="0067583F"/>
    <w:rsid w:val="006767A7"/>
    <w:rsid w:val="00676CB6"/>
    <w:rsid w:val="00677535"/>
    <w:rsid w:val="006775B9"/>
    <w:rsid w:val="0068077F"/>
    <w:rsid w:val="00680B1C"/>
    <w:rsid w:val="0068397C"/>
    <w:rsid w:val="00684935"/>
    <w:rsid w:val="006853BF"/>
    <w:rsid w:val="006862C2"/>
    <w:rsid w:val="006870E5"/>
    <w:rsid w:val="006878EE"/>
    <w:rsid w:val="006919A6"/>
    <w:rsid w:val="0069286A"/>
    <w:rsid w:val="00696810"/>
    <w:rsid w:val="00696B51"/>
    <w:rsid w:val="00697D1D"/>
    <w:rsid w:val="006A07FD"/>
    <w:rsid w:val="006A130C"/>
    <w:rsid w:val="006A1C86"/>
    <w:rsid w:val="006A30EA"/>
    <w:rsid w:val="006B003B"/>
    <w:rsid w:val="006B0AE7"/>
    <w:rsid w:val="006B1570"/>
    <w:rsid w:val="006B1C3B"/>
    <w:rsid w:val="006B3042"/>
    <w:rsid w:val="006B4420"/>
    <w:rsid w:val="006B57B7"/>
    <w:rsid w:val="006B6708"/>
    <w:rsid w:val="006B6D9B"/>
    <w:rsid w:val="006B7801"/>
    <w:rsid w:val="006C04E4"/>
    <w:rsid w:val="006C0B57"/>
    <w:rsid w:val="006C0B75"/>
    <w:rsid w:val="006C436E"/>
    <w:rsid w:val="006C59CF"/>
    <w:rsid w:val="006C7903"/>
    <w:rsid w:val="006D08EC"/>
    <w:rsid w:val="006D4B98"/>
    <w:rsid w:val="006D4C08"/>
    <w:rsid w:val="006D535D"/>
    <w:rsid w:val="006D5A6F"/>
    <w:rsid w:val="006D7911"/>
    <w:rsid w:val="006E0BF3"/>
    <w:rsid w:val="006E10E9"/>
    <w:rsid w:val="006E16B3"/>
    <w:rsid w:val="006E746B"/>
    <w:rsid w:val="006F042E"/>
    <w:rsid w:val="006F31EB"/>
    <w:rsid w:val="006F5A98"/>
    <w:rsid w:val="006F5DD3"/>
    <w:rsid w:val="006F6A72"/>
    <w:rsid w:val="00701D74"/>
    <w:rsid w:val="007021D9"/>
    <w:rsid w:val="00703406"/>
    <w:rsid w:val="0070485E"/>
    <w:rsid w:val="00704DBF"/>
    <w:rsid w:val="00705495"/>
    <w:rsid w:val="007108B7"/>
    <w:rsid w:val="00712201"/>
    <w:rsid w:val="00712581"/>
    <w:rsid w:val="007144AF"/>
    <w:rsid w:val="00714FA3"/>
    <w:rsid w:val="00715990"/>
    <w:rsid w:val="007205A1"/>
    <w:rsid w:val="00722568"/>
    <w:rsid w:val="00722895"/>
    <w:rsid w:val="007228E3"/>
    <w:rsid w:val="0072332C"/>
    <w:rsid w:val="00724868"/>
    <w:rsid w:val="00724A1D"/>
    <w:rsid w:val="00726C54"/>
    <w:rsid w:val="007321E6"/>
    <w:rsid w:val="00735054"/>
    <w:rsid w:val="0073682F"/>
    <w:rsid w:val="007369CF"/>
    <w:rsid w:val="007376B3"/>
    <w:rsid w:val="0074485B"/>
    <w:rsid w:val="00751F43"/>
    <w:rsid w:val="0075208A"/>
    <w:rsid w:val="00753BD9"/>
    <w:rsid w:val="00754538"/>
    <w:rsid w:val="00755373"/>
    <w:rsid w:val="007561A4"/>
    <w:rsid w:val="007562DC"/>
    <w:rsid w:val="00756E5E"/>
    <w:rsid w:val="00757F75"/>
    <w:rsid w:val="007608F4"/>
    <w:rsid w:val="007629A8"/>
    <w:rsid w:val="00763494"/>
    <w:rsid w:val="007643E3"/>
    <w:rsid w:val="00764C9D"/>
    <w:rsid w:val="007729A3"/>
    <w:rsid w:val="00772BBC"/>
    <w:rsid w:val="00772C4A"/>
    <w:rsid w:val="007758B7"/>
    <w:rsid w:val="00775EEE"/>
    <w:rsid w:val="00776A09"/>
    <w:rsid w:val="007812E1"/>
    <w:rsid w:val="00782113"/>
    <w:rsid w:val="00783013"/>
    <w:rsid w:val="00783123"/>
    <w:rsid w:val="007849FB"/>
    <w:rsid w:val="007901AB"/>
    <w:rsid w:val="00790456"/>
    <w:rsid w:val="00790A2D"/>
    <w:rsid w:val="00791EA8"/>
    <w:rsid w:val="00793FD5"/>
    <w:rsid w:val="007943A3"/>
    <w:rsid w:val="007954D5"/>
    <w:rsid w:val="00795523"/>
    <w:rsid w:val="00796443"/>
    <w:rsid w:val="0079729D"/>
    <w:rsid w:val="00797B45"/>
    <w:rsid w:val="007A0507"/>
    <w:rsid w:val="007A06F2"/>
    <w:rsid w:val="007A1782"/>
    <w:rsid w:val="007A31B3"/>
    <w:rsid w:val="007A5193"/>
    <w:rsid w:val="007A5D5A"/>
    <w:rsid w:val="007A62C9"/>
    <w:rsid w:val="007A6326"/>
    <w:rsid w:val="007A6725"/>
    <w:rsid w:val="007A7B6F"/>
    <w:rsid w:val="007B08D2"/>
    <w:rsid w:val="007B0D13"/>
    <w:rsid w:val="007B1188"/>
    <w:rsid w:val="007B1835"/>
    <w:rsid w:val="007B19AB"/>
    <w:rsid w:val="007B2F56"/>
    <w:rsid w:val="007B6B70"/>
    <w:rsid w:val="007B6DEC"/>
    <w:rsid w:val="007C1CBB"/>
    <w:rsid w:val="007C56DE"/>
    <w:rsid w:val="007C6AF9"/>
    <w:rsid w:val="007D193F"/>
    <w:rsid w:val="007D5167"/>
    <w:rsid w:val="007D5837"/>
    <w:rsid w:val="007D63A8"/>
    <w:rsid w:val="007E176A"/>
    <w:rsid w:val="007E1784"/>
    <w:rsid w:val="007E18A5"/>
    <w:rsid w:val="007E309F"/>
    <w:rsid w:val="007E3825"/>
    <w:rsid w:val="007E4218"/>
    <w:rsid w:val="007E4275"/>
    <w:rsid w:val="007E47D2"/>
    <w:rsid w:val="007E67A9"/>
    <w:rsid w:val="007E712E"/>
    <w:rsid w:val="007F0B97"/>
    <w:rsid w:val="007F0BE8"/>
    <w:rsid w:val="007F2C63"/>
    <w:rsid w:val="007F3F68"/>
    <w:rsid w:val="007F6FC0"/>
    <w:rsid w:val="00801D17"/>
    <w:rsid w:val="00802B1B"/>
    <w:rsid w:val="00803201"/>
    <w:rsid w:val="00804DFE"/>
    <w:rsid w:val="00805F40"/>
    <w:rsid w:val="0080648E"/>
    <w:rsid w:val="008065F0"/>
    <w:rsid w:val="008066BA"/>
    <w:rsid w:val="008067B5"/>
    <w:rsid w:val="00807CFA"/>
    <w:rsid w:val="008104CF"/>
    <w:rsid w:val="00813EBE"/>
    <w:rsid w:val="00817AB0"/>
    <w:rsid w:val="008249FC"/>
    <w:rsid w:val="0082679E"/>
    <w:rsid w:val="00826BC1"/>
    <w:rsid w:val="008271DB"/>
    <w:rsid w:val="008275A0"/>
    <w:rsid w:val="00833620"/>
    <w:rsid w:val="00834C86"/>
    <w:rsid w:val="00834F1E"/>
    <w:rsid w:val="00836303"/>
    <w:rsid w:val="00836B43"/>
    <w:rsid w:val="00841A6E"/>
    <w:rsid w:val="00841CCF"/>
    <w:rsid w:val="0084366B"/>
    <w:rsid w:val="00843E34"/>
    <w:rsid w:val="008460A5"/>
    <w:rsid w:val="00850F32"/>
    <w:rsid w:val="008511CE"/>
    <w:rsid w:val="00851E7C"/>
    <w:rsid w:val="00852D58"/>
    <w:rsid w:val="00853678"/>
    <w:rsid w:val="008538E8"/>
    <w:rsid w:val="00853E97"/>
    <w:rsid w:val="00854658"/>
    <w:rsid w:val="008550BA"/>
    <w:rsid w:val="00860DE7"/>
    <w:rsid w:val="00861DE7"/>
    <w:rsid w:val="0086216F"/>
    <w:rsid w:val="008644B0"/>
    <w:rsid w:val="00865771"/>
    <w:rsid w:val="00865A93"/>
    <w:rsid w:val="00865C69"/>
    <w:rsid w:val="00866F05"/>
    <w:rsid w:val="00867ED9"/>
    <w:rsid w:val="00871161"/>
    <w:rsid w:val="0087459B"/>
    <w:rsid w:val="008750E5"/>
    <w:rsid w:val="008763A7"/>
    <w:rsid w:val="00877126"/>
    <w:rsid w:val="00882F1B"/>
    <w:rsid w:val="00883041"/>
    <w:rsid w:val="0088516D"/>
    <w:rsid w:val="00893F51"/>
    <w:rsid w:val="008944BE"/>
    <w:rsid w:val="00895F80"/>
    <w:rsid w:val="008A15F9"/>
    <w:rsid w:val="008A2949"/>
    <w:rsid w:val="008A3F63"/>
    <w:rsid w:val="008A402B"/>
    <w:rsid w:val="008A5D9B"/>
    <w:rsid w:val="008A6D7E"/>
    <w:rsid w:val="008A7ABE"/>
    <w:rsid w:val="008B12E2"/>
    <w:rsid w:val="008B2E2F"/>
    <w:rsid w:val="008B3343"/>
    <w:rsid w:val="008B3F0D"/>
    <w:rsid w:val="008B41DA"/>
    <w:rsid w:val="008B64A0"/>
    <w:rsid w:val="008B7658"/>
    <w:rsid w:val="008C09D0"/>
    <w:rsid w:val="008C1382"/>
    <w:rsid w:val="008C1E86"/>
    <w:rsid w:val="008C3C42"/>
    <w:rsid w:val="008C3E99"/>
    <w:rsid w:val="008C4530"/>
    <w:rsid w:val="008C526A"/>
    <w:rsid w:val="008C632F"/>
    <w:rsid w:val="008C722F"/>
    <w:rsid w:val="008C7A63"/>
    <w:rsid w:val="008D1F92"/>
    <w:rsid w:val="008D27C9"/>
    <w:rsid w:val="008D35FD"/>
    <w:rsid w:val="008D7369"/>
    <w:rsid w:val="008D7DCB"/>
    <w:rsid w:val="008E00B9"/>
    <w:rsid w:val="008E4877"/>
    <w:rsid w:val="008E6110"/>
    <w:rsid w:val="008F13BC"/>
    <w:rsid w:val="008F4142"/>
    <w:rsid w:val="008F66CB"/>
    <w:rsid w:val="008F6C56"/>
    <w:rsid w:val="008F749A"/>
    <w:rsid w:val="008F7E8B"/>
    <w:rsid w:val="008F7F5D"/>
    <w:rsid w:val="00903DD7"/>
    <w:rsid w:val="00904058"/>
    <w:rsid w:val="00904E46"/>
    <w:rsid w:val="00905F6E"/>
    <w:rsid w:val="009066A4"/>
    <w:rsid w:val="00910265"/>
    <w:rsid w:val="00911833"/>
    <w:rsid w:val="009118E1"/>
    <w:rsid w:val="0091307B"/>
    <w:rsid w:val="009139C8"/>
    <w:rsid w:val="009203C6"/>
    <w:rsid w:val="00920B25"/>
    <w:rsid w:val="00922ACC"/>
    <w:rsid w:val="009245C5"/>
    <w:rsid w:val="00925096"/>
    <w:rsid w:val="00925C00"/>
    <w:rsid w:val="00925F0F"/>
    <w:rsid w:val="00926FBC"/>
    <w:rsid w:val="00930DCF"/>
    <w:rsid w:val="00933E42"/>
    <w:rsid w:val="00934E52"/>
    <w:rsid w:val="00935577"/>
    <w:rsid w:val="00935AD6"/>
    <w:rsid w:val="00936DE0"/>
    <w:rsid w:val="0094059D"/>
    <w:rsid w:val="009418DD"/>
    <w:rsid w:val="009425BC"/>
    <w:rsid w:val="00944C3F"/>
    <w:rsid w:val="00944D95"/>
    <w:rsid w:val="00945D3C"/>
    <w:rsid w:val="00946EC6"/>
    <w:rsid w:val="00950A63"/>
    <w:rsid w:val="00950FA0"/>
    <w:rsid w:val="009520F0"/>
    <w:rsid w:val="00953FFC"/>
    <w:rsid w:val="00954CCE"/>
    <w:rsid w:val="00954F52"/>
    <w:rsid w:val="009571BA"/>
    <w:rsid w:val="009603D2"/>
    <w:rsid w:val="00961B9D"/>
    <w:rsid w:val="00961ED1"/>
    <w:rsid w:val="00964496"/>
    <w:rsid w:val="0096658D"/>
    <w:rsid w:val="00967A8D"/>
    <w:rsid w:val="00970B02"/>
    <w:rsid w:val="00970D3E"/>
    <w:rsid w:val="0097135C"/>
    <w:rsid w:val="00972F35"/>
    <w:rsid w:val="009733EF"/>
    <w:rsid w:val="00973E2E"/>
    <w:rsid w:val="00974AC3"/>
    <w:rsid w:val="00980950"/>
    <w:rsid w:val="00980FF8"/>
    <w:rsid w:val="00982711"/>
    <w:rsid w:val="0098559B"/>
    <w:rsid w:val="0098609C"/>
    <w:rsid w:val="0098788C"/>
    <w:rsid w:val="00990932"/>
    <w:rsid w:val="009910AE"/>
    <w:rsid w:val="0099232B"/>
    <w:rsid w:val="009924AB"/>
    <w:rsid w:val="00993DC1"/>
    <w:rsid w:val="009945B4"/>
    <w:rsid w:val="00997F1A"/>
    <w:rsid w:val="009A2665"/>
    <w:rsid w:val="009A279D"/>
    <w:rsid w:val="009A62D4"/>
    <w:rsid w:val="009A69F2"/>
    <w:rsid w:val="009B1504"/>
    <w:rsid w:val="009B1921"/>
    <w:rsid w:val="009B4D38"/>
    <w:rsid w:val="009B5575"/>
    <w:rsid w:val="009B56B3"/>
    <w:rsid w:val="009C0738"/>
    <w:rsid w:val="009C10CB"/>
    <w:rsid w:val="009C1C39"/>
    <w:rsid w:val="009C56FB"/>
    <w:rsid w:val="009C6A60"/>
    <w:rsid w:val="009D0BEB"/>
    <w:rsid w:val="009D1EEE"/>
    <w:rsid w:val="009D2FDC"/>
    <w:rsid w:val="009D3EEB"/>
    <w:rsid w:val="009D42B6"/>
    <w:rsid w:val="009D51A9"/>
    <w:rsid w:val="009D5356"/>
    <w:rsid w:val="009D53F9"/>
    <w:rsid w:val="009D553A"/>
    <w:rsid w:val="009D5CCD"/>
    <w:rsid w:val="009D6419"/>
    <w:rsid w:val="009D7229"/>
    <w:rsid w:val="009E0A69"/>
    <w:rsid w:val="009E2858"/>
    <w:rsid w:val="009E4D8B"/>
    <w:rsid w:val="009E53E6"/>
    <w:rsid w:val="009E55B8"/>
    <w:rsid w:val="009F1E35"/>
    <w:rsid w:val="009F3023"/>
    <w:rsid w:val="009F3BFD"/>
    <w:rsid w:val="009F414F"/>
    <w:rsid w:val="009F63F5"/>
    <w:rsid w:val="009F66DE"/>
    <w:rsid w:val="009F7638"/>
    <w:rsid w:val="009F7969"/>
    <w:rsid w:val="00A038C7"/>
    <w:rsid w:val="00A061C3"/>
    <w:rsid w:val="00A07203"/>
    <w:rsid w:val="00A07DB4"/>
    <w:rsid w:val="00A1057C"/>
    <w:rsid w:val="00A129EA"/>
    <w:rsid w:val="00A13805"/>
    <w:rsid w:val="00A146CC"/>
    <w:rsid w:val="00A15712"/>
    <w:rsid w:val="00A15C3F"/>
    <w:rsid w:val="00A17C71"/>
    <w:rsid w:val="00A17D3B"/>
    <w:rsid w:val="00A2134D"/>
    <w:rsid w:val="00A25010"/>
    <w:rsid w:val="00A264C0"/>
    <w:rsid w:val="00A27048"/>
    <w:rsid w:val="00A30881"/>
    <w:rsid w:val="00A32806"/>
    <w:rsid w:val="00A32F61"/>
    <w:rsid w:val="00A3628A"/>
    <w:rsid w:val="00A3638B"/>
    <w:rsid w:val="00A368E1"/>
    <w:rsid w:val="00A36914"/>
    <w:rsid w:val="00A37C5A"/>
    <w:rsid w:val="00A436A0"/>
    <w:rsid w:val="00A44484"/>
    <w:rsid w:val="00A45F5C"/>
    <w:rsid w:val="00A46EFC"/>
    <w:rsid w:val="00A4745B"/>
    <w:rsid w:val="00A47645"/>
    <w:rsid w:val="00A47D85"/>
    <w:rsid w:val="00A50E06"/>
    <w:rsid w:val="00A53682"/>
    <w:rsid w:val="00A5575C"/>
    <w:rsid w:val="00A558B5"/>
    <w:rsid w:val="00A56821"/>
    <w:rsid w:val="00A56B01"/>
    <w:rsid w:val="00A56C1C"/>
    <w:rsid w:val="00A56D3E"/>
    <w:rsid w:val="00A570F3"/>
    <w:rsid w:val="00A61C1D"/>
    <w:rsid w:val="00A62980"/>
    <w:rsid w:val="00A62CF8"/>
    <w:rsid w:val="00A66A99"/>
    <w:rsid w:val="00A6771B"/>
    <w:rsid w:val="00A67CD3"/>
    <w:rsid w:val="00A70269"/>
    <w:rsid w:val="00A742EE"/>
    <w:rsid w:val="00A84858"/>
    <w:rsid w:val="00A85293"/>
    <w:rsid w:val="00A85D66"/>
    <w:rsid w:val="00A86038"/>
    <w:rsid w:val="00A918DE"/>
    <w:rsid w:val="00A91E74"/>
    <w:rsid w:val="00A92C94"/>
    <w:rsid w:val="00A9491F"/>
    <w:rsid w:val="00A94FDB"/>
    <w:rsid w:val="00A9764C"/>
    <w:rsid w:val="00AA09E8"/>
    <w:rsid w:val="00AA1E9B"/>
    <w:rsid w:val="00AA33B5"/>
    <w:rsid w:val="00AA3C63"/>
    <w:rsid w:val="00AA402A"/>
    <w:rsid w:val="00AA4109"/>
    <w:rsid w:val="00AA4471"/>
    <w:rsid w:val="00AA722D"/>
    <w:rsid w:val="00AA7AE9"/>
    <w:rsid w:val="00AB05E3"/>
    <w:rsid w:val="00AB084F"/>
    <w:rsid w:val="00AB2DBF"/>
    <w:rsid w:val="00AB49EF"/>
    <w:rsid w:val="00AB6ED6"/>
    <w:rsid w:val="00AC00AC"/>
    <w:rsid w:val="00AC22C8"/>
    <w:rsid w:val="00AC60DF"/>
    <w:rsid w:val="00AC6E16"/>
    <w:rsid w:val="00AC6F52"/>
    <w:rsid w:val="00AD0763"/>
    <w:rsid w:val="00AD3011"/>
    <w:rsid w:val="00AD3A45"/>
    <w:rsid w:val="00AD3B0D"/>
    <w:rsid w:val="00AE0B0E"/>
    <w:rsid w:val="00AE187A"/>
    <w:rsid w:val="00AE2749"/>
    <w:rsid w:val="00AE3A8E"/>
    <w:rsid w:val="00AE5AEE"/>
    <w:rsid w:val="00AF048D"/>
    <w:rsid w:val="00AF0BCC"/>
    <w:rsid w:val="00AF3187"/>
    <w:rsid w:val="00AF4F1A"/>
    <w:rsid w:val="00AF5056"/>
    <w:rsid w:val="00AF5F98"/>
    <w:rsid w:val="00B01D28"/>
    <w:rsid w:val="00B041D7"/>
    <w:rsid w:val="00B04F5C"/>
    <w:rsid w:val="00B05022"/>
    <w:rsid w:val="00B0583D"/>
    <w:rsid w:val="00B10074"/>
    <w:rsid w:val="00B10E51"/>
    <w:rsid w:val="00B10F18"/>
    <w:rsid w:val="00B12347"/>
    <w:rsid w:val="00B165A0"/>
    <w:rsid w:val="00B16994"/>
    <w:rsid w:val="00B17295"/>
    <w:rsid w:val="00B17635"/>
    <w:rsid w:val="00B21CD0"/>
    <w:rsid w:val="00B22048"/>
    <w:rsid w:val="00B23A90"/>
    <w:rsid w:val="00B2527D"/>
    <w:rsid w:val="00B26874"/>
    <w:rsid w:val="00B2748D"/>
    <w:rsid w:val="00B27518"/>
    <w:rsid w:val="00B30617"/>
    <w:rsid w:val="00B31745"/>
    <w:rsid w:val="00B318F2"/>
    <w:rsid w:val="00B330A5"/>
    <w:rsid w:val="00B3310A"/>
    <w:rsid w:val="00B336DC"/>
    <w:rsid w:val="00B344ED"/>
    <w:rsid w:val="00B370EB"/>
    <w:rsid w:val="00B4106E"/>
    <w:rsid w:val="00B42C1D"/>
    <w:rsid w:val="00B455C3"/>
    <w:rsid w:val="00B46AD0"/>
    <w:rsid w:val="00B47604"/>
    <w:rsid w:val="00B47FD4"/>
    <w:rsid w:val="00B617B1"/>
    <w:rsid w:val="00B62D42"/>
    <w:rsid w:val="00B709A1"/>
    <w:rsid w:val="00B71611"/>
    <w:rsid w:val="00B7324B"/>
    <w:rsid w:val="00B7500C"/>
    <w:rsid w:val="00B773DC"/>
    <w:rsid w:val="00B801C3"/>
    <w:rsid w:val="00B80F3C"/>
    <w:rsid w:val="00B816E3"/>
    <w:rsid w:val="00B832B8"/>
    <w:rsid w:val="00B83DAE"/>
    <w:rsid w:val="00B843E2"/>
    <w:rsid w:val="00B8588D"/>
    <w:rsid w:val="00B91C70"/>
    <w:rsid w:val="00B933F9"/>
    <w:rsid w:val="00B9422F"/>
    <w:rsid w:val="00B94E42"/>
    <w:rsid w:val="00B9541E"/>
    <w:rsid w:val="00B955F3"/>
    <w:rsid w:val="00B95CB3"/>
    <w:rsid w:val="00B96F10"/>
    <w:rsid w:val="00BA35D8"/>
    <w:rsid w:val="00BA7BC1"/>
    <w:rsid w:val="00BB1307"/>
    <w:rsid w:val="00BB1AE1"/>
    <w:rsid w:val="00BB2275"/>
    <w:rsid w:val="00BB2E0B"/>
    <w:rsid w:val="00BB2F06"/>
    <w:rsid w:val="00BB3A15"/>
    <w:rsid w:val="00BB47D5"/>
    <w:rsid w:val="00BB4AC0"/>
    <w:rsid w:val="00BB4F2B"/>
    <w:rsid w:val="00BB4F84"/>
    <w:rsid w:val="00BB50BD"/>
    <w:rsid w:val="00BB5B96"/>
    <w:rsid w:val="00BB5CB0"/>
    <w:rsid w:val="00BB6374"/>
    <w:rsid w:val="00BB6A13"/>
    <w:rsid w:val="00BB6B31"/>
    <w:rsid w:val="00BB7E38"/>
    <w:rsid w:val="00BB7FA6"/>
    <w:rsid w:val="00BC2D8E"/>
    <w:rsid w:val="00BC3E15"/>
    <w:rsid w:val="00BC3E5D"/>
    <w:rsid w:val="00BC45FC"/>
    <w:rsid w:val="00BC631D"/>
    <w:rsid w:val="00BC757F"/>
    <w:rsid w:val="00BD0214"/>
    <w:rsid w:val="00BD3774"/>
    <w:rsid w:val="00BD3E7C"/>
    <w:rsid w:val="00BD5ECD"/>
    <w:rsid w:val="00BD7244"/>
    <w:rsid w:val="00BE0518"/>
    <w:rsid w:val="00BE06D3"/>
    <w:rsid w:val="00BE0FD5"/>
    <w:rsid w:val="00BE1070"/>
    <w:rsid w:val="00BE4A96"/>
    <w:rsid w:val="00BE50A0"/>
    <w:rsid w:val="00BE522A"/>
    <w:rsid w:val="00BE666B"/>
    <w:rsid w:val="00BE77F1"/>
    <w:rsid w:val="00BE7A91"/>
    <w:rsid w:val="00BF03AD"/>
    <w:rsid w:val="00BF0D37"/>
    <w:rsid w:val="00BF0EDA"/>
    <w:rsid w:val="00BF21D9"/>
    <w:rsid w:val="00BF527F"/>
    <w:rsid w:val="00BF5CF4"/>
    <w:rsid w:val="00BF7438"/>
    <w:rsid w:val="00C01157"/>
    <w:rsid w:val="00C04061"/>
    <w:rsid w:val="00C044DF"/>
    <w:rsid w:val="00C06412"/>
    <w:rsid w:val="00C066CA"/>
    <w:rsid w:val="00C10EBC"/>
    <w:rsid w:val="00C12611"/>
    <w:rsid w:val="00C14519"/>
    <w:rsid w:val="00C146EA"/>
    <w:rsid w:val="00C163E8"/>
    <w:rsid w:val="00C16556"/>
    <w:rsid w:val="00C20BE4"/>
    <w:rsid w:val="00C20E6E"/>
    <w:rsid w:val="00C259E7"/>
    <w:rsid w:val="00C26EE9"/>
    <w:rsid w:val="00C27363"/>
    <w:rsid w:val="00C302C2"/>
    <w:rsid w:val="00C30319"/>
    <w:rsid w:val="00C30D24"/>
    <w:rsid w:val="00C324FF"/>
    <w:rsid w:val="00C329C3"/>
    <w:rsid w:val="00C34597"/>
    <w:rsid w:val="00C450A8"/>
    <w:rsid w:val="00C45291"/>
    <w:rsid w:val="00C50B37"/>
    <w:rsid w:val="00C50DDD"/>
    <w:rsid w:val="00C510AD"/>
    <w:rsid w:val="00C51FD4"/>
    <w:rsid w:val="00C54BFC"/>
    <w:rsid w:val="00C6039B"/>
    <w:rsid w:val="00C6345D"/>
    <w:rsid w:val="00C6348E"/>
    <w:rsid w:val="00C6354E"/>
    <w:rsid w:val="00C649C7"/>
    <w:rsid w:val="00C64A14"/>
    <w:rsid w:val="00C64B5C"/>
    <w:rsid w:val="00C65086"/>
    <w:rsid w:val="00C65596"/>
    <w:rsid w:val="00C664B4"/>
    <w:rsid w:val="00C67402"/>
    <w:rsid w:val="00C7139E"/>
    <w:rsid w:val="00C71C24"/>
    <w:rsid w:val="00C737F5"/>
    <w:rsid w:val="00C773CE"/>
    <w:rsid w:val="00C803E2"/>
    <w:rsid w:val="00C85119"/>
    <w:rsid w:val="00C851C9"/>
    <w:rsid w:val="00C85DD5"/>
    <w:rsid w:val="00C87B7D"/>
    <w:rsid w:val="00C91436"/>
    <w:rsid w:val="00C91CC1"/>
    <w:rsid w:val="00C91EC7"/>
    <w:rsid w:val="00C93708"/>
    <w:rsid w:val="00C93F2C"/>
    <w:rsid w:val="00C9476B"/>
    <w:rsid w:val="00C97481"/>
    <w:rsid w:val="00C97980"/>
    <w:rsid w:val="00CA02AA"/>
    <w:rsid w:val="00CA1E95"/>
    <w:rsid w:val="00CA4E93"/>
    <w:rsid w:val="00CA5C67"/>
    <w:rsid w:val="00CA63BB"/>
    <w:rsid w:val="00CB0E82"/>
    <w:rsid w:val="00CB0EF8"/>
    <w:rsid w:val="00CB2291"/>
    <w:rsid w:val="00CB2BA7"/>
    <w:rsid w:val="00CB32B2"/>
    <w:rsid w:val="00CB4A0D"/>
    <w:rsid w:val="00CB4C71"/>
    <w:rsid w:val="00CB7B73"/>
    <w:rsid w:val="00CB7F54"/>
    <w:rsid w:val="00CC12C6"/>
    <w:rsid w:val="00CC1D90"/>
    <w:rsid w:val="00CC3539"/>
    <w:rsid w:val="00CC3C68"/>
    <w:rsid w:val="00CC4241"/>
    <w:rsid w:val="00CC4A9A"/>
    <w:rsid w:val="00CC5F17"/>
    <w:rsid w:val="00CC7391"/>
    <w:rsid w:val="00CD1A2A"/>
    <w:rsid w:val="00CD354F"/>
    <w:rsid w:val="00CD3A84"/>
    <w:rsid w:val="00CD3D5D"/>
    <w:rsid w:val="00CD4FB8"/>
    <w:rsid w:val="00CD5771"/>
    <w:rsid w:val="00CE380B"/>
    <w:rsid w:val="00CE4127"/>
    <w:rsid w:val="00CE7C78"/>
    <w:rsid w:val="00CE7D41"/>
    <w:rsid w:val="00CF0F11"/>
    <w:rsid w:val="00CF2188"/>
    <w:rsid w:val="00CF38DD"/>
    <w:rsid w:val="00CF3A09"/>
    <w:rsid w:val="00CF3B71"/>
    <w:rsid w:val="00CF4C41"/>
    <w:rsid w:val="00CF5254"/>
    <w:rsid w:val="00D00CFC"/>
    <w:rsid w:val="00D039C7"/>
    <w:rsid w:val="00D04D4D"/>
    <w:rsid w:val="00D05198"/>
    <w:rsid w:val="00D06549"/>
    <w:rsid w:val="00D0667F"/>
    <w:rsid w:val="00D07A67"/>
    <w:rsid w:val="00D10439"/>
    <w:rsid w:val="00D10C7E"/>
    <w:rsid w:val="00D136D6"/>
    <w:rsid w:val="00D13E1D"/>
    <w:rsid w:val="00D14FF4"/>
    <w:rsid w:val="00D17C5C"/>
    <w:rsid w:val="00D17D20"/>
    <w:rsid w:val="00D200AC"/>
    <w:rsid w:val="00D200B1"/>
    <w:rsid w:val="00D20E05"/>
    <w:rsid w:val="00D258FD"/>
    <w:rsid w:val="00D26739"/>
    <w:rsid w:val="00D27817"/>
    <w:rsid w:val="00D31BAC"/>
    <w:rsid w:val="00D32C79"/>
    <w:rsid w:val="00D331D2"/>
    <w:rsid w:val="00D35B18"/>
    <w:rsid w:val="00D36E3E"/>
    <w:rsid w:val="00D37949"/>
    <w:rsid w:val="00D422F8"/>
    <w:rsid w:val="00D43062"/>
    <w:rsid w:val="00D43FC4"/>
    <w:rsid w:val="00D4487A"/>
    <w:rsid w:val="00D466D6"/>
    <w:rsid w:val="00D46E9C"/>
    <w:rsid w:val="00D4747E"/>
    <w:rsid w:val="00D47D99"/>
    <w:rsid w:val="00D5416B"/>
    <w:rsid w:val="00D561F8"/>
    <w:rsid w:val="00D567B2"/>
    <w:rsid w:val="00D57CA5"/>
    <w:rsid w:val="00D60952"/>
    <w:rsid w:val="00D60EAB"/>
    <w:rsid w:val="00D612EC"/>
    <w:rsid w:val="00D63980"/>
    <w:rsid w:val="00D65FF9"/>
    <w:rsid w:val="00D672D7"/>
    <w:rsid w:val="00D71422"/>
    <w:rsid w:val="00D71888"/>
    <w:rsid w:val="00D7309F"/>
    <w:rsid w:val="00D75BD8"/>
    <w:rsid w:val="00D76350"/>
    <w:rsid w:val="00D77D71"/>
    <w:rsid w:val="00D80928"/>
    <w:rsid w:val="00D82579"/>
    <w:rsid w:val="00D83601"/>
    <w:rsid w:val="00D83DD0"/>
    <w:rsid w:val="00D84B33"/>
    <w:rsid w:val="00D85B53"/>
    <w:rsid w:val="00D862FF"/>
    <w:rsid w:val="00D90B93"/>
    <w:rsid w:val="00D92721"/>
    <w:rsid w:val="00D93F8D"/>
    <w:rsid w:val="00D94B00"/>
    <w:rsid w:val="00D97E9D"/>
    <w:rsid w:val="00DA543E"/>
    <w:rsid w:val="00DA729A"/>
    <w:rsid w:val="00DB21BB"/>
    <w:rsid w:val="00DB6FA5"/>
    <w:rsid w:val="00DB704A"/>
    <w:rsid w:val="00DB7434"/>
    <w:rsid w:val="00DB75BD"/>
    <w:rsid w:val="00DC3E79"/>
    <w:rsid w:val="00DC402A"/>
    <w:rsid w:val="00DD0373"/>
    <w:rsid w:val="00DD16DD"/>
    <w:rsid w:val="00DD18EC"/>
    <w:rsid w:val="00DD4359"/>
    <w:rsid w:val="00DD47E3"/>
    <w:rsid w:val="00DD4B12"/>
    <w:rsid w:val="00DD4F25"/>
    <w:rsid w:val="00DD520E"/>
    <w:rsid w:val="00DD66C3"/>
    <w:rsid w:val="00DD7842"/>
    <w:rsid w:val="00DD7A00"/>
    <w:rsid w:val="00DE05AA"/>
    <w:rsid w:val="00DE323A"/>
    <w:rsid w:val="00DE4F31"/>
    <w:rsid w:val="00DE6E18"/>
    <w:rsid w:val="00DF03B9"/>
    <w:rsid w:val="00DF10B9"/>
    <w:rsid w:val="00DF2144"/>
    <w:rsid w:val="00DF321B"/>
    <w:rsid w:val="00DF32E4"/>
    <w:rsid w:val="00DF711B"/>
    <w:rsid w:val="00E03AC3"/>
    <w:rsid w:val="00E03E10"/>
    <w:rsid w:val="00E04CBC"/>
    <w:rsid w:val="00E04DBB"/>
    <w:rsid w:val="00E05ABB"/>
    <w:rsid w:val="00E062D8"/>
    <w:rsid w:val="00E06BE7"/>
    <w:rsid w:val="00E07AC5"/>
    <w:rsid w:val="00E17770"/>
    <w:rsid w:val="00E21723"/>
    <w:rsid w:val="00E21BC1"/>
    <w:rsid w:val="00E21D1F"/>
    <w:rsid w:val="00E224FC"/>
    <w:rsid w:val="00E246AC"/>
    <w:rsid w:val="00E24E13"/>
    <w:rsid w:val="00E24EA5"/>
    <w:rsid w:val="00E2547B"/>
    <w:rsid w:val="00E26EC1"/>
    <w:rsid w:val="00E31A92"/>
    <w:rsid w:val="00E32354"/>
    <w:rsid w:val="00E32A55"/>
    <w:rsid w:val="00E3343F"/>
    <w:rsid w:val="00E338CF"/>
    <w:rsid w:val="00E34A2C"/>
    <w:rsid w:val="00E3694F"/>
    <w:rsid w:val="00E36AB0"/>
    <w:rsid w:val="00E406AB"/>
    <w:rsid w:val="00E41014"/>
    <w:rsid w:val="00E42AD2"/>
    <w:rsid w:val="00E44381"/>
    <w:rsid w:val="00E4555B"/>
    <w:rsid w:val="00E467A9"/>
    <w:rsid w:val="00E52250"/>
    <w:rsid w:val="00E52378"/>
    <w:rsid w:val="00E528C1"/>
    <w:rsid w:val="00E52CAE"/>
    <w:rsid w:val="00E57A79"/>
    <w:rsid w:val="00E609C5"/>
    <w:rsid w:val="00E63F0E"/>
    <w:rsid w:val="00E640A1"/>
    <w:rsid w:val="00E64E16"/>
    <w:rsid w:val="00E65334"/>
    <w:rsid w:val="00E7263A"/>
    <w:rsid w:val="00E72DBC"/>
    <w:rsid w:val="00E735FC"/>
    <w:rsid w:val="00E74707"/>
    <w:rsid w:val="00E74ADA"/>
    <w:rsid w:val="00E74E7B"/>
    <w:rsid w:val="00E75717"/>
    <w:rsid w:val="00E800E3"/>
    <w:rsid w:val="00E8211D"/>
    <w:rsid w:val="00E834E8"/>
    <w:rsid w:val="00E909B0"/>
    <w:rsid w:val="00E91C7B"/>
    <w:rsid w:val="00E92A0F"/>
    <w:rsid w:val="00E93044"/>
    <w:rsid w:val="00E93A4C"/>
    <w:rsid w:val="00E94B7F"/>
    <w:rsid w:val="00E965B8"/>
    <w:rsid w:val="00E97301"/>
    <w:rsid w:val="00E97543"/>
    <w:rsid w:val="00EA0D9B"/>
    <w:rsid w:val="00EA2074"/>
    <w:rsid w:val="00EA4068"/>
    <w:rsid w:val="00EA79C2"/>
    <w:rsid w:val="00EB063F"/>
    <w:rsid w:val="00EB0A08"/>
    <w:rsid w:val="00EB16F8"/>
    <w:rsid w:val="00EB1BB3"/>
    <w:rsid w:val="00EB2DE7"/>
    <w:rsid w:val="00EB5915"/>
    <w:rsid w:val="00EB5A6B"/>
    <w:rsid w:val="00EB7D3C"/>
    <w:rsid w:val="00EC0DC1"/>
    <w:rsid w:val="00EC163C"/>
    <w:rsid w:val="00EC24B2"/>
    <w:rsid w:val="00EC25CF"/>
    <w:rsid w:val="00EC4D7D"/>
    <w:rsid w:val="00EC52A1"/>
    <w:rsid w:val="00EC60DD"/>
    <w:rsid w:val="00EC6704"/>
    <w:rsid w:val="00ED0A3D"/>
    <w:rsid w:val="00ED51F5"/>
    <w:rsid w:val="00ED5298"/>
    <w:rsid w:val="00ED5633"/>
    <w:rsid w:val="00ED6ECB"/>
    <w:rsid w:val="00EE0EE2"/>
    <w:rsid w:val="00EE14EA"/>
    <w:rsid w:val="00EE39BC"/>
    <w:rsid w:val="00EE5DAC"/>
    <w:rsid w:val="00EE681A"/>
    <w:rsid w:val="00EE6D26"/>
    <w:rsid w:val="00EF04A3"/>
    <w:rsid w:val="00EF0933"/>
    <w:rsid w:val="00EF1402"/>
    <w:rsid w:val="00EF37FA"/>
    <w:rsid w:val="00EF405A"/>
    <w:rsid w:val="00EF5AB6"/>
    <w:rsid w:val="00EF6147"/>
    <w:rsid w:val="00EF6DED"/>
    <w:rsid w:val="00F01183"/>
    <w:rsid w:val="00F01713"/>
    <w:rsid w:val="00F02E0E"/>
    <w:rsid w:val="00F06DAA"/>
    <w:rsid w:val="00F07E45"/>
    <w:rsid w:val="00F123FC"/>
    <w:rsid w:val="00F12EE0"/>
    <w:rsid w:val="00F1315F"/>
    <w:rsid w:val="00F13A61"/>
    <w:rsid w:val="00F13FE9"/>
    <w:rsid w:val="00F141AD"/>
    <w:rsid w:val="00F1579C"/>
    <w:rsid w:val="00F20A02"/>
    <w:rsid w:val="00F2166D"/>
    <w:rsid w:val="00F23FDC"/>
    <w:rsid w:val="00F258A9"/>
    <w:rsid w:val="00F2730B"/>
    <w:rsid w:val="00F2774C"/>
    <w:rsid w:val="00F351FA"/>
    <w:rsid w:val="00F36938"/>
    <w:rsid w:val="00F36F9A"/>
    <w:rsid w:val="00F37E78"/>
    <w:rsid w:val="00F400F0"/>
    <w:rsid w:val="00F4158A"/>
    <w:rsid w:val="00F41F65"/>
    <w:rsid w:val="00F43BE2"/>
    <w:rsid w:val="00F43D5C"/>
    <w:rsid w:val="00F45C0C"/>
    <w:rsid w:val="00F46A1B"/>
    <w:rsid w:val="00F47359"/>
    <w:rsid w:val="00F515B9"/>
    <w:rsid w:val="00F51A60"/>
    <w:rsid w:val="00F51F56"/>
    <w:rsid w:val="00F5262A"/>
    <w:rsid w:val="00F52A9E"/>
    <w:rsid w:val="00F53A6C"/>
    <w:rsid w:val="00F543AF"/>
    <w:rsid w:val="00F55145"/>
    <w:rsid w:val="00F565D3"/>
    <w:rsid w:val="00F578D8"/>
    <w:rsid w:val="00F6020F"/>
    <w:rsid w:val="00F6167E"/>
    <w:rsid w:val="00F651D2"/>
    <w:rsid w:val="00F665A8"/>
    <w:rsid w:val="00F740EB"/>
    <w:rsid w:val="00F76489"/>
    <w:rsid w:val="00F7660B"/>
    <w:rsid w:val="00F8337C"/>
    <w:rsid w:val="00F84153"/>
    <w:rsid w:val="00F85350"/>
    <w:rsid w:val="00F877F9"/>
    <w:rsid w:val="00F87897"/>
    <w:rsid w:val="00F9009B"/>
    <w:rsid w:val="00F915B6"/>
    <w:rsid w:val="00F916E7"/>
    <w:rsid w:val="00F92624"/>
    <w:rsid w:val="00F94F6F"/>
    <w:rsid w:val="00F96253"/>
    <w:rsid w:val="00F969C8"/>
    <w:rsid w:val="00FA06E2"/>
    <w:rsid w:val="00FA1A46"/>
    <w:rsid w:val="00FA4A0A"/>
    <w:rsid w:val="00FA569C"/>
    <w:rsid w:val="00FA782E"/>
    <w:rsid w:val="00FA7BEB"/>
    <w:rsid w:val="00FB594C"/>
    <w:rsid w:val="00FB65D4"/>
    <w:rsid w:val="00FB7502"/>
    <w:rsid w:val="00FC022A"/>
    <w:rsid w:val="00FC19B7"/>
    <w:rsid w:val="00FC4B0D"/>
    <w:rsid w:val="00FC5582"/>
    <w:rsid w:val="00FD0668"/>
    <w:rsid w:val="00FD0AB2"/>
    <w:rsid w:val="00FD0D43"/>
    <w:rsid w:val="00FD1110"/>
    <w:rsid w:val="00FD355B"/>
    <w:rsid w:val="00FD35F5"/>
    <w:rsid w:val="00FD3F86"/>
    <w:rsid w:val="00FD4EBB"/>
    <w:rsid w:val="00FD5727"/>
    <w:rsid w:val="00FD70D9"/>
    <w:rsid w:val="00FD7232"/>
    <w:rsid w:val="00FD7898"/>
    <w:rsid w:val="00FE0196"/>
    <w:rsid w:val="00FE4FF9"/>
    <w:rsid w:val="00FE6408"/>
    <w:rsid w:val="00FF0D76"/>
    <w:rsid w:val="00FF234F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E9009"/>
  <w15:chartTrackingRefBased/>
  <w15:docId w15:val="{714EAFC0-CA93-4FBC-9D68-EBB19B37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aliases w:val="CpKP2"/>
    <w:basedOn w:val="Normln"/>
    <w:next w:val="Normln"/>
    <w:link w:val="Nadpis2Char"/>
    <w:qFormat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32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ind w:right="-108"/>
      <w:jc w:val="both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lokovcitace">
    <w:name w:val="Bloková citace"/>
    <w:basedOn w:val="Normln"/>
    <w:pPr>
      <w:spacing w:before="100" w:after="100"/>
      <w:ind w:left="360" w:right="360"/>
    </w:pPr>
    <w:rPr>
      <w:snapToGrid w:val="0"/>
    </w:rPr>
  </w:style>
  <w:style w:type="paragraph" w:styleId="Zkladntextodsazen">
    <w:name w:val="Body Text Indent"/>
    <w:basedOn w:val="Normln"/>
    <w:pPr>
      <w:jc w:val="both"/>
    </w:pPr>
  </w:style>
  <w:style w:type="paragraph" w:styleId="Zkladntext2">
    <w:name w:val="Body Text 2"/>
    <w:basedOn w:val="Normln"/>
    <w:pPr>
      <w:ind w:right="-108"/>
      <w:jc w:val="both"/>
    </w:p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qFormat/>
    <w:pPr>
      <w:jc w:val="center"/>
    </w:pPr>
    <w:rPr>
      <w:b/>
      <w:u w:val="single"/>
    </w:rPr>
  </w:style>
  <w:style w:type="paragraph" w:styleId="Zkladntextodsazen2">
    <w:name w:val="Body Text Indent 2"/>
    <w:basedOn w:val="Normln"/>
    <w:link w:val="Zkladntextodsazen2Char"/>
    <w:pPr>
      <w:numPr>
        <w:numId w:val="9"/>
      </w:num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Nadpis1Arial">
    <w:name w:val="Styl Nadpis 1 + Arial"/>
    <w:basedOn w:val="Nadpis1"/>
    <w:pPr>
      <w:spacing w:after="120"/>
    </w:pPr>
    <w:rPr>
      <w:rFonts w:ascii="Arial" w:hAnsi="Arial"/>
    </w:rPr>
  </w:style>
  <w:style w:type="paragraph" w:customStyle="1" w:styleId="StylNadpis2Arial11b">
    <w:name w:val="Styl Nadpis 2 + Arial 11 b."/>
    <w:basedOn w:val="Nadpis2"/>
    <w:next w:val="Zkladntextodsazen2"/>
    <w:pPr>
      <w:spacing w:after="24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705" w:hanging="705"/>
    </w:pPr>
    <w:rPr>
      <w:sz w:val="22"/>
    </w:rPr>
  </w:style>
  <w:style w:type="paragraph" w:customStyle="1" w:styleId="msolistparagraph0">
    <w:name w:val="msolistparagraph"/>
    <w:basedOn w:val="Normln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Normal">
    <w:name w:val="PK_Normal"/>
    <w:basedOn w:val="Normln"/>
    <w:qFormat/>
    <w:pPr>
      <w:jc w:val="both"/>
    </w:pPr>
    <w:rPr>
      <w:rFonts w:ascii="Arial" w:hAnsi="Arial"/>
      <w:lang w:eastAsia="en-US" w:bidi="en-US"/>
    </w:rPr>
  </w:style>
  <w:style w:type="character" w:customStyle="1" w:styleId="platne">
    <w:name w:val="platne"/>
    <w:basedOn w:val="Standardnpsmoodstavce"/>
  </w:style>
  <w:style w:type="character" w:customStyle="1" w:styleId="CharChar">
    <w:name w:val="Char Char"/>
    <w:rPr>
      <w:sz w:val="22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B96F10"/>
    <w:pPr>
      <w:tabs>
        <w:tab w:val="center" w:pos="4536"/>
        <w:tab w:val="right" w:pos="9072"/>
      </w:tabs>
      <w:autoSpaceDE w:val="0"/>
      <w:autoSpaceDN w:val="0"/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locked/>
    <w:rsid w:val="00B96F10"/>
    <w:rPr>
      <w:rFonts w:eastAsia="Calibri"/>
      <w:sz w:val="22"/>
      <w:szCs w:val="22"/>
      <w:lang w:val="cs-CZ" w:eastAsia="cs-CZ" w:bidi="ar-SA"/>
    </w:rPr>
  </w:style>
  <w:style w:type="paragraph" w:customStyle="1" w:styleId="Odstavecseseznamem11">
    <w:name w:val="Odstavec se seznamem11"/>
    <w:basedOn w:val="Normln"/>
    <w:rsid w:val="00B96F1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E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link w:val="Zkladntextodsazen2"/>
    <w:uiPriority w:val="99"/>
    <w:rsid w:val="007B08D2"/>
    <w:rPr>
      <w:sz w:val="22"/>
      <w:szCs w:val="24"/>
    </w:rPr>
  </w:style>
  <w:style w:type="paragraph" w:styleId="Bezmezer">
    <w:name w:val="No Spacing"/>
    <w:uiPriority w:val="1"/>
    <w:qFormat/>
    <w:rsid w:val="00DA543E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354F"/>
    <w:pPr>
      <w:ind w:left="720"/>
      <w:contextualSpacing/>
      <w:jc w:val="both"/>
    </w:pPr>
    <w:rPr>
      <w:rFonts w:ascii="Calibri" w:eastAsia="Calibri" w:hAnsi="Calibri"/>
    </w:rPr>
  </w:style>
  <w:style w:type="character" w:customStyle="1" w:styleId="OdstavecseseznamemChar">
    <w:name w:val="Odstavec se seznamem Char"/>
    <w:link w:val="Odstavecseseznamem"/>
    <w:uiPriority w:val="34"/>
    <w:rsid w:val="00CD354F"/>
    <w:rPr>
      <w:rFonts w:ascii="Calibri" w:eastAsia="Calibri" w:hAnsi="Calibri"/>
      <w:sz w:val="24"/>
      <w:szCs w:val="24"/>
    </w:rPr>
  </w:style>
  <w:style w:type="character" w:styleId="Siln">
    <w:name w:val="Strong"/>
    <w:uiPriority w:val="22"/>
    <w:qFormat/>
    <w:rsid w:val="000C3AA5"/>
    <w:rPr>
      <w:b/>
      <w:bCs/>
    </w:rPr>
  </w:style>
  <w:style w:type="paragraph" w:styleId="Normlnweb">
    <w:name w:val="Normal (Web)"/>
    <w:basedOn w:val="Normln"/>
    <w:uiPriority w:val="99"/>
    <w:unhideWhenUsed/>
    <w:rsid w:val="000C3AA5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aliases w:val="CpKP2 Char"/>
    <w:link w:val="Nadpis2"/>
    <w:rsid w:val="00E735FC"/>
    <w:rPr>
      <w:b/>
      <w:bCs/>
      <w:sz w:val="24"/>
      <w:szCs w:val="24"/>
      <w:u w:val="single"/>
    </w:rPr>
  </w:style>
  <w:style w:type="paragraph" w:customStyle="1" w:styleId="NormlnIMP">
    <w:name w:val="Normální_IMP"/>
    <w:basedOn w:val="Normln"/>
    <w:rsid w:val="002C13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evzkona">
    <w:name w:val="název zákona"/>
    <w:basedOn w:val="Nzev"/>
    <w:rsid w:val="006737AB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  <w:u w:val="none"/>
    </w:rPr>
  </w:style>
  <w:style w:type="paragraph" w:customStyle="1" w:styleId="Nadpislnku">
    <w:name w:val="Nadpis článku"/>
    <w:basedOn w:val="Odstavecseseznamem"/>
    <w:uiPriority w:val="1"/>
    <w:qFormat/>
    <w:rsid w:val="002970D5"/>
    <w:pPr>
      <w:numPr>
        <w:numId w:val="2"/>
      </w:numPr>
      <w:suppressAutoHyphens/>
      <w:spacing w:before="400" w:after="200" w:line="252" w:lineRule="auto"/>
      <w:ind w:left="0"/>
      <w:jc w:val="center"/>
    </w:pPr>
    <w:rPr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2970D5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2970D5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21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E483-35C5-4640-B467-959F10A1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usnesení rady města Dobřany dne 16</vt:lpstr>
    </vt:vector>
  </TitlesOfParts>
  <Company>Dobřany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usnesení rady města Dobřany dne 16</dc:title>
  <dc:subject/>
  <dc:creator>MIS</dc:creator>
  <cp:keywords/>
  <dc:description/>
  <cp:lastModifiedBy>Hana Tomanová</cp:lastModifiedBy>
  <cp:revision>10</cp:revision>
  <cp:lastPrinted>2025-06-25T11:22:00Z</cp:lastPrinted>
  <dcterms:created xsi:type="dcterms:W3CDTF">2025-06-18T14:03:00Z</dcterms:created>
  <dcterms:modified xsi:type="dcterms:W3CDTF">2025-07-02T13:36:00Z</dcterms:modified>
</cp:coreProperties>
</file>